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8F962" w14:textId="77777777" w:rsidR="0090031B" w:rsidRDefault="00000000">
      <w:pPr>
        <w:pStyle w:val="Title"/>
      </w:pPr>
      <w:r>
        <w:t>Records</w:t>
      </w:r>
      <w:r>
        <w:rPr>
          <w:spacing w:val="-9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rPr>
          <w:spacing w:val="-2"/>
        </w:rPr>
        <w:t>Procedures</w:t>
      </w:r>
    </w:p>
    <w:p w14:paraId="22D4269B" w14:textId="77777777" w:rsidR="0090031B" w:rsidRDefault="00000000">
      <w:pPr>
        <w:pStyle w:val="BodyText"/>
        <w:spacing w:before="500" w:line="249" w:lineRule="auto"/>
        <w:ind w:left="141" w:right="500"/>
        <w:jc w:val="both"/>
      </w:pPr>
      <w:r>
        <w:rPr>
          <w:w w:val="105"/>
        </w:rPr>
        <w:t>CIBT</w:t>
      </w:r>
      <w:r>
        <w:rPr>
          <w:spacing w:val="-11"/>
          <w:w w:val="105"/>
        </w:rPr>
        <w:t xml:space="preserve"> </w:t>
      </w:r>
      <w:r>
        <w:rPr>
          <w:w w:val="105"/>
        </w:rPr>
        <w:t>maintains</w:t>
      </w:r>
      <w:r>
        <w:rPr>
          <w:spacing w:val="-6"/>
          <w:w w:val="105"/>
        </w:rPr>
        <w:t xml:space="preserve"> </w:t>
      </w:r>
      <w:r>
        <w:rPr>
          <w:w w:val="105"/>
        </w:rPr>
        <w:t>all</w:t>
      </w:r>
      <w:r>
        <w:rPr>
          <w:spacing w:val="-10"/>
          <w:w w:val="105"/>
        </w:rPr>
        <w:t xml:space="preserve"> </w:t>
      </w:r>
      <w:r>
        <w:rPr>
          <w:w w:val="105"/>
        </w:rPr>
        <w:t>records</w:t>
      </w:r>
      <w:r>
        <w:rPr>
          <w:spacing w:val="-10"/>
          <w:w w:val="105"/>
        </w:rPr>
        <w:t xml:space="preserve"> </w:t>
      </w:r>
      <w:r>
        <w:rPr>
          <w:w w:val="105"/>
        </w:rPr>
        <w:t>necessary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demonstrate</w:t>
      </w:r>
      <w:r>
        <w:rPr>
          <w:spacing w:val="-8"/>
          <w:w w:val="105"/>
        </w:rPr>
        <w:t xml:space="preserve"> </w:t>
      </w:r>
      <w:r>
        <w:rPr>
          <w:w w:val="105"/>
        </w:rPr>
        <w:t>effective</w:t>
      </w:r>
      <w:r>
        <w:rPr>
          <w:spacing w:val="-7"/>
          <w:w w:val="105"/>
        </w:rPr>
        <w:t xml:space="preserve"> </w:t>
      </w:r>
      <w:r>
        <w:rPr>
          <w:w w:val="105"/>
        </w:rPr>
        <w:t>operation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Institute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w w:val="105"/>
        </w:rPr>
        <w:t>required by</w:t>
      </w:r>
      <w:r>
        <w:rPr>
          <w:spacing w:val="-5"/>
          <w:w w:val="105"/>
        </w:rPr>
        <w:t xml:space="preserve"> </w:t>
      </w:r>
      <w:r>
        <w:rPr>
          <w:w w:val="105"/>
        </w:rPr>
        <w:t>various</w:t>
      </w:r>
      <w:r>
        <w:rPr>
          <w:spacing w:val="-7"/>
          <w:w w:val="105"/>
        </w:rPr>
        <w:t xml:space="preserve"> </w:t>
      </w:r>
      <w:r>
        <w:rPr>
          <w:w w:val="105"/>
        </w:rPr>
        <w:t>regulations.</w:t>
      </w:r>
      <w:r>
        <w:rPr>
          <w:spacing w:val="28"/>
          <w:w w:val="105"/>
        </w:rPr>
        <w:t xml:space="preserve"> </w:t>
      </w: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w w:val="105"/>
        </w:rPr>
        <w:t>Records</w:t>
      </w:r>
      <w:r>
        <w:rPr>
          <w:spacing w:val="-4"/>
          <w:w w:val="105"/>
        </w:rPr>
        <w:t xml:space="preserve"> </w:t>
      </w:r>
      <w:r>
        <w:rPr>
          <w:w w:val="105"/>
        </w:rPr>
        <w:t>Management</w:t>
      </w:r>
      <w:r>
        <w:rPr>
          <w:spacing w:val="-6"/>
          <w:w w:val="105"/>
        </w:rPr>
        <w:t xml:space="preserve"> </w:t>
      </w:r>
      <w:r>
        <w:rPr>
          <w:w w:val="105"/>
        </w:rPr>
        <w:t>Policy/Procedures</w:t>
      </w:r>
      <w:r>
        <w:rPr>
          <w:spacing w:val="-6"/>
          <w:w w:val="105"/>
        </w:rPr>
        <w:t xml:space="preserve"> </w:t>
      </w:r>
      <w:r>
        <w:rPr>
          <w:w w:val="105"/>
        </w:rPr>
        <w:t>govern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system</w:t>
      </w:r>
      <w:r>
        <w:rPr>
          <w:spacing w:val="-7"/>
          <w:w w:val="105"/>
        </w:rPr>
        <w:t xml:space="preserve"> </w:t>
      </w:r>
      <w:r>
        <w:rPr>
          <w:w w:val="105"/>
        </w:rPr>
        <w:t>through</w:t>
      </w:r>
      <w:r>
        <w:rPr>
          <w:spacing w:val="-5"/>
          <w:w w:val="105"/>
        </w:rPr>
        <w:t xml:space="preserve"> </w:t>
      </w:r>
      <w:r>
        <w:rPr>
          <w:w w:val="105"/>
        </w:rPr>
        <w:t>which CIBT keeps control of its records in both soft and hard copies.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This policy describes the types of records, ownership of records, classification and privacy requirements and requirements for storing </w:t>
      </w:r>
      <w:r>
        <w:rPr>
          <w:spacing w:val="-2"/>
          <w:w w:val="105"/>
        </w:rPr>
        <w:t>records.</w:t>
      </w:r>
    </w:p>
    <w:p w14:paraId="3FD9C17B" w14:textId="77777777" w:rsidR="0090031B" w:rsidRDefault="0090031B">
      <w:pPr>
        <w:pStyle w:val="BodyText"/>
      </w:pPr>
    </w:p>
    <w:p w14:paraId="1FE055DD" w14:textId="77777777" w:rsidR="0090031B" w:rsidRDefault="00000000">
      <w:pPr>
        <w:pStyle w:val="Heading1"/>
      </w:pPr>
      <w:r>
        <w:rPr>
          <w:spacing w:val="-2"/>
          <w:w w:val="105"/>
        </w:rPr>
        <w:t>Legislation</w:t>
      </w:r>
    </w:p>
    <w:p w14:paraId="7C4AD261" w14:textId="77777777" w:rsidR="0090031B" w:rsidRDefault="0090031B">
      <w:pPr>
        <w:pStyle w:val="BodyText"/>
        <w:spacing w:before="18"/>
        <w:rPr>
          <w:b/>
        </w:rPr>
      </w:pPr>
    </w:p>
    <w:p w14:paraId="5D75BDEF" w14:textId="77777777" w:rsidR="0090031B" w:rsidRDefault="00000000">
      <w:pPr>
        <w:pStyle w:val="BodyText"/>
        <w:spacing w:line="247" w:lineRule="auto"/>
        <w:ind w:left="141" w:right="514"/>
      </w:pPr>
      <w:r>
        <w:t>This policy is developed to regulate required compliance with VQF, the ESOS Act and the National Code</w:t>
      </w:r>
      <w:r>
        <w:rPr>
          <w:spacing w:val="40"/>
          <w:w w:val="105"/>
        </w:rPr>
        <w:t xml:space="preserve"> </w:t>
      </w:r>
      <w:r>
        <w:rPr>
          <w:w w:val="105"/>
        </w:rPr>
        <w:t>2007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matters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managing</w:t>
      </w:r>
      <w:r>
        <w:rPr>
          <w:spacing w:val="-4"/>
          <w:w w:val="105"/>
        </w:rPr>
        <w:t xml:space="preserve"> </w:t>
      </w:r>
      <w:r>
        <w:rPr>
          <w:w w:val="105"/>
        </w:rPr>
        <w:t>records.</w:t>
      </w:r>
      <w:r>
        <w:rPr>
          <w:spacing w:val="29"/>
          <w:w w:val="105"/>
        </w:rPr>
        <w:t xml:space="preserve"> </w:t>
      </w: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w w:val="105"/>
        </w:rPr>
        <w:t>policy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also</w:t>
      </w:r>
      <w:r>
        <w:rPr>
          <w:spacing w:val="-6"/>
          <w:w w:val="105"/>
        </w:rPr>
        <w:t xml:space="preserve"> </w:t>
      </w:r>
      <w:r>
        <w:rPr>
          <w:w w:val="105"/>
        </w:rPr>
        <w:t>associated</w:t>
      </w:r>
      <w:r>
        <w:rPr>
          <w:spacing w:val="-6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Standards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RTOs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2015.</w:t>
      </w:r>
    </w:p>
    <w:p w14:paraId="09046CD8" w14:textId="77777777" w:rsidR="0090031B" w:rsidRDefault="0090031B">
      <w:pPr>
        <w:pStyle w:val="BodyText"/>
      </w:pPr>
    </w:p>
    <w:p w14:paraId="09D046FB" w14:textId="77777777" w:rsidR="0090031B" w:rsidRDefault="0090031B">
      <w:pPr>
        <w:pStyle w:val="BodyText"/>
        <w:spacing w:before="19"/>
      </w:pPr>
    </w:p>
    <w:p w14:paraId="163FBA9E" w14:textId="77777777" w:rsidR="0090031B" w:rsidRDefault="00000000">
      <w:pPr>
        <w:pStyle w:val="Heading1"/>
        <w:spacing w:before="1"/>
      </w:pPr>
      <w:r>
        <w:t>General</w:t>
      </w:r>
      <w:r>
        <w:rPr>
          <w:spacing w:val="10"/>
        </w:rPr>
        <w:t xml:space="preserve"> </w:t>
      </w:r>
      <w:r>
        <w:t>storage</w:t>
      </w:r>
      <w:r>
        <w:rPr>
          <w:spacing w:val="13"/>
        </w:rPr>
        <w:t xml:space="preserve"> </w:t>
      </w:r>
      <w:r>
        <w:rPr>
          <w:spacing w:val="-2"/>
        </w:rPr>
        <w:t>requirements</w:t>
      </w:r>
    </w:p>
    <w:p w14:paraId="25E6F20D" w14:textId="77777777" w:rsidR="0090031B" w:rsidRDefault="0090031B">
      <w:pPr>
        <w:pStyle w:val="BodyText"/>
        <w:spacing w:before="17"/>
        <w:rPr>
          <w:b/>
        </w:rPr>
      </w:pPr>
    </w:p>
    <w:p w14:paraId="27E0AE79" w14:textId="77777777" w:rsidR="0090031B" w:rsidRDefault="00000000">
      <w:pPr>
        <w:pStyle w:val="ListParagraph"/>
        <w:numPr>
          <w:ilvl w:val="0"/>
          <w:numId w:val="8"/>
        </w:numPr>
        <w:tabs>
          <w:tab w:val="left" w:pos="816"/>
          <w:tab w:val="left" w:pos="820"/>
        </w:tabs>
        <w:spacing w:before="1" w:line="247" w:lineRule="auto"/>
        <w:ind w:right="497" w:hanging="341"/>
        <w:jc w:val="both"/>
        <w:rPr>
          <w:sz w:val="20"/>
        </w:rPr>
      </w:pPr>
      <w:r>
        <w:rPr>
          <w:w w:val="105"/>
          <w:sz w:val="20"/>
        </w:rPr>
        <w:t xml:space="preserve">All CIBT hardcopy records are kept secure and under lock and key in appropriate selves or </w:t>
      </w:r>
      <w:r>
        <w:rPr>
          <w:spacing w:val="-2"/>
          <w:w w:val="105"/>
          <w:sz w:val="20"/>
        </w:rPr>
        <w:t>vaults.</w:t>
      </w:r>
    </w:p>
    <w:p w14:paraId="719211F3" w14:textId="77777777" w:rsidR="0090031B" w:rsidRDefault="0090031B">
      <w:pPr>
        <w:pStyle w:val="BodyText"/>
        <w:spacing w:before="8"/>
      </w:pPr>
    </w:p>
    <w:p w14:paraId="0BC787C0" w14:textId="77777777" w:rsidR="0090031B" w:rsidRDefault="00000000">
      <w:pPr>
        <w:pStyle w:val="ListParagraph"/>
        <w:numPr>
          <w:ilvl w:val="0"/>
          <w:numId w:val="8"/>
        </w:numPr>
        <w:tabs>
          <w:tab w:val="left" w:pos="817"/>
        </w:tabs>
        <w:spacing w:before="1"/>
        <w:ind w:left="817" w:hanging="335"/>
        <w:rPr>
          <w:sz w:val="20"/>
        </w:rPr>
      </w:pPr>
      <w:r>
        <w:rPr>
          <w:sz w:val="20"/>
        </w:rPr>
        <w:t>Access</w:t>
      </w:r>
      <w:r>
        <w:rPr>
          <w:spacing w:val="6"/>
          <w:sz w:val="20"/>
        </w:rPr>
        <w:t xml:space="preserve"> </w:t>
      </w:r>
      <w:r>
        <w:rPr>
          <w:sz w:val="20"/>
        </w:rPr>
        <w:t>to</w:t>
      </w:r>
      <w:r>
        <w:rPr>
          <w:spacing w:val="9"/>
          <w:sz w:val="20"/>
        </w:rPr>
        <w:t xml:space="preserve"> </w:t>
      </w:r>
      <w:r>
        <w:rPr>
          <w:sz w:val="20"/>
        </w:rPr>
        <w:t>electronic</w:t>
      </w:r>
      <w:r>
        <w:rPr>
          <w:spacing w:val="10"/>
          <w:sz w:val="20"/>
        </w:rPr>
        <w:t xml:space="preserve"> </w:t>
      </w:r>
      <w:r>
        <w:rPr>
          <w:sz w:val="20"/>
        </w:rPr>
        <w:t>records</w:t>
      </w:r>
      <w:r>
        <w:rPr>
          <w:spacing w:val="10"/>
          <w:sz w:val="20"/>
        </w:rPr>
        <w:t xml:space="preserve"> </w:t>
      </w:r>
      <w:r>
        <w:rPr>
          <w:sz w:val="20"/>
        </w:rPr>
        <w:t>will</w:t>
      </w:r>
      <w:r>
        <w:rPr>
          <w:spacing w:val="9"/>
          <w:sz w:val="20"/>
        </w:rPr>
        <w:t xml:space="preserve"> </w:t>
      </w:r>
      <w:r>
        <w:rPr>
          <w:sz w:val="20"/>
        </w:rPr>
        <w:t>be</w:t>
      </w:r>
      <w:r>
        <w:rPr>
          <w:spacing w:val="10"/>
          <w:sz w:val="20"/>
        </w:rPr>
        <w:t xml:space="preserve"> </w:t>
      </w:r>
      <w:r>
        <w:rPr>
          <w:sz w:val="20"/>
        </w:rPr>
        <w:t>password</w:t>
      </w:r>
      <w:r>
        <w:rPr>
          <w:spacing w:val="14"/>
          <w:sz w:val="20"/>
        </w:rPr>
        <w:t xml:space="preserve"> </w:t>
      </w:r>
      <w:r>
        <w:rPr>
          <w:sz w:val="20"/>
        </w:rPr>
        <w:t>protected</w:t>
      </w:r>
      <w:r>
        <w:rPr>
          <w:spacing w:val="10"/>
          <w:sz w:val="20"/>
        </w:rPr>
        <w:t xml:space="preserve"> </w:t>
      </w:r>
      <w:r>
        <w:rPr>
          <w:sz w:val="20"/>
        </w:rPr>
        <w:t>where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required.</w:t>
      </w:r>
    </w:p>
    <w:p w14:paraId="00AF7698" w14:textId="77777777" w:rsidR="0090031B" w:rsidRDefault="0090031B">
      <w:pPr>
        <w:pStyle w:val="BodyText"/>
        <w:spacing w:before="18"/>
      </w:pPr>
    </w:p>
    <w:p w14:paraId="66654E47" w14:textId="77777777" w:rsidR="0090031B" w:rsidRDefault="00000000">
      <w:pPr>
        <w:pStyle w:val="ListParagraph"/>
        <w:numPr>
          <w:ilvl w:val="0"/>
          <w:numId w:val="8"/>
        </w:numPr>
        <w:tabs>
          <w:tab w:val="left" w:pos="816"/>
        </w:tabs>
        <w:ind w:left="816" w:hanging="334"/>
        <w:rPr>
          <w:sz w:val="20"/>
        </w:rPr>
      </w:pPr>
      <w:r>
        <w:rPr>
          <w:sz w:val="20"/>
        </w:rPr>
        <w:t>Student</w:t>
      </w:r>
      <w:r>
        <w:rPr>
          <w:spacing w:val="6"/>
          <w:sz w:val="20"/>
        </w:rPr>
        <w:t xml:space="preserve"> </w:t>
      </w:r>
      <w:r>
        <w:rPr>
          <w:sz w:val="20"/>
        </w:rPr>
        <w:t>records</w:t>
      </w:r>
      <w:r>
        <w:rPr>
          <w:spacing w:val="8"/>
          <w:sz w:val="20"/>
        </w:rPr>
        <w:t xml:space="preserve"> </w:t>
      </w:r>
      <w:r>
        <w:rPr>
          <w:sz w:val="20"/>
        </w:rPr>
        <w:t>are</w:t>
      </w:r>
      <w:r>
        <w:rPr>
          <w:spacing w:val="10"/>
          <w:sz w:val="20"/>
        </w:rPr>
        <w:t xml:space="preserve"> </w:t>
      </w:r>
      <w:r>
        <w:rPr>
          <w:sz w:val="20"/>
        </w:rPr>
        <w:t>retained</w:t>
      </w:r>
      <w:r>
        <w:rPr>
          <w:spacing w:val="10"/>
          <w:sz w:val="20"/>
        </w:rPr>
        <w:t xml:space="preserve"> </w:t>
      </w:r>
      <w:r>
        <w:rPr>
          <w:sz w:val="20"/>
        </w:rPr>
        <w:t>in</w:t>
      </w:r>
      <w:r>
        <w:rPr>
          <w:spacing w:val="13"/>
          <w:sz w:val="20"/>
        </w:rPr>
        <w:t xml:space="preserve"> </w:t>
      </w: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relevant</w:t>
      </w:r>
      <w:r>
        <w:rPr>
          <w:spacing w:val="8"/>
          <w:sz w:val="20"/>
        </w:rPr>
        <w:t xml:space="preserve"> </w:t>
      </w:r>
      <w:r>
        <w:rPr>
          <w:sz w:val="20"/>
        </w:rPr>
        <w:t>student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file.</w:t>
      </w:r>
    </w:p>
    <w:p w14:paraId="5778E850" w14:textId="77777777" w:rsidR="0090031B" w:rsidRDefault="0090031B">
      <w:pPr>
        <w:pStyle w:val="BodyText"/>
        <w:spacing w:before="18"/>
      </w:pPr>
    </w:p>
    <w:p w14:paraId="5475274B" w14:textId="77777777" w:rsidR="0090031B" w:rsidRDefault="00000000">
      <w:pPr>
        <w:pStyle w:val="ListParagraph"/>
        <w:numPr>
          <w:ilvl w:val="0"/>
          <w:numId w:val="8"/>
        </w:numPr>
        <w:tabs>
          <w:tab w:val="left" w:pos="816"/>
          <w:tab w:val="left" w:pos="820"/>
        </w:tabs>
        <w:spacing w:line="249" w:lineRule="auto"/>
        <w:ind w:right="576" w:hanging="341"/>
        <w:jc w:val="both"/>
        <w:rPr>
          <w:sz w:val="20"/>
        </w:rPr>
      </w:pPr>
      <w:r>
        <w:rPr>
          <w:w w:val="105"/>
          <w:sz w:val="20"/>
        </w:rPr>
        <w:t>Personal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records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staff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kept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personal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file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respective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staff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validated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copies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of qualifications, resume and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other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information including their</w:t>
      </w:r>
      <w:r>
        <w:rPr>
          <w:spacing w:val="-2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performance related</w:t>
      </w:r>
      <w:proofErr w:type="gramEnd"/>
      <w:r>
        <w:rPr>
          <w:w w:val="105"/>
          <w:sz w:val="20"/>
        </w:rPr>
        <w:t xml:space="preserve"> information.</w:t>
      </w:r>
    </w:p>
    <w:p w14:paraId="2D71471B" w14:textId="77777777" w:rsidR="0090031B" w:rsidRDefault="0090031B">
      <w:pPr>
        <w:pStyle w:val="BodyText"/>
      </w:pPr>
    </w:p>
    <w:p w14:paraId="6DC1AEFF" w14:textId="77777777" w:rsidR="0090031B" w:rsidRDefault="0090031B">
      <w:pPr>
        <w:pStyle w:val="BodyText"/>
        <w:spacing w:before="12"/>
      </w:pPr>
    </w:p>
    <w:p w14:paraId="3A6364D3" w14:textId="77777777" w:rsidR="0090031B" w:rsidRDefault="00000000">
      <w:pPr>
        <w:pStyle w:val="Heading1"/>
      </w:pPr>
      <w:r>
        <w:t>Privacy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confidentiality</w:t>
      </w:r>
      <w:r>
        <w:rPr>
          <w:spacing w:val="10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2"/>
        </w:rPr>
        <w:t>records</w:t>
      </w:r>
    </w:p>
    <w:p w14:paraId="121FB39E" w14:textId="77777777" w:rsidR="0090031B" w:rsidRDefault="0090031B">
      <w:pPr>
        <w:pStyle w:val="BodyText"/>
        <w:spacing w:before="18"/>
        <w:rPr>
          <w:b/>
        </w:rPr>
      </w:pPr>
    </w:p>
    <w:p w14:paraId="653A7A61" w14:textId="77777777" w:rsidR="0090031B" w:rsidRDefault="00000000">
      <w:pPr>
        <w:pStyle w:val="ListParagraph"/>
        <w:numPr>
          <w:ilvl w:val="0"/>
          <w:numId w:val="7"/>
        </w:numPr>
        <w:tabs>
          <w:tab w:val="left" w:pos="815"/>
          <w:tab w:val="left" w:pos="820"/>
        </w:tabs>
        <w:spacing w:line="249" w:lineRule="auto"/>
        <w:ind w:right="497" w:hanging="341"/>
        <w:jc w:val="both"/>
        <w:rPr>
          <w:sz w:val="20"/>
        </w:rPr>
      </w:pPr>
      <w:r>
        <w:rPr>
          <w:w w:val="105"/>
          <w:sz w:val="20"/>
        </w:rPr>
        <w:t xml:space="preserve">Information about students and staff </w:t>
      </w:r>
      <w:proofErr w:type="gramStart"/>
      <w:r>
        <w:rPr>
          <w:w w:val="105"/>
          <w:sz w:val="20"/>
        </w:rPr>
        <w:t>are</w:t>
      </w:r>
      <w:proofErr w:type="gramEnd"/>
      <w:r>
        <w:rPr>
          <w:w w:val="105"/>
          <w:sz w:val="20"/>
        </w:rPr>
        <w:t xml:space="preserve"> always kept confidential. </w:t>
      </w:r>
      <w:proofErr w:type="gramStart"/>
      <w:r>
        <w:rPr>
          <w:w w:val="105"/>
          <w:sz w:val="20"/>
        </w:rPr>
        <w:t>These information</w:t>
      </w:r>
      <w:proofErr w:type="gramEnd"/>
      <w:r>
        <w:rPr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are</w:t>
      </w:r>
      <w:proofErr w:type="gramEnd"/>
      <w:r>
        <w:rPr>
          <w:w w:val="105"/>
          <w:sz w:val="20"/>
        </w:rPr>
        <w:t xml:space="preserve"> not disclosed to any third party. Students are made aware that CIBT will not allow access to </w:t>
      </w:r>
      <w:proofErr w:type="gramStart"/>
      <w:r>
        <w:rPr>
          <w:w w:val="105"/>
          <w:sz w:val="20"/>
        </w:rPr>
        <w:t>these personal information</w:t>
      </w:r>
      <w:proofErr w:type="gramEnd"/>
      <w:r>
        <w:rPr>
          <w:w w:val="105"/>
          <w:sz w:val="20"/>
        </w:rPr>
        <w:t xml:space="preserve"> without their written permission.</w:t>
      </w:r>
    </w:p>
    <w:p w14:paraId="0F75CE1B" w14:textId="77777777" w:rsidR="0090031B" w:rsidRDefault="0090031B">
      <w:pPr>
        <w:pStyle w:val="BodyText"/>
        <w:spacing w:before="7"/>
      </w:pPr>
    </w:p>
    <w:p w14:paraId="3570A6BE" w14:textId="77777777" w:rsidR="0090031B" w:rsidRDefault="00000000">
      <w:pPr>
        <w:pStyle w:val="ListParagraph"/>
        <w:numPr>
          <w:ilvl w:val="0"/>
          <w:numId w:val="7"/>
        </w:numPr>
        <w:tabs>
          <w:tab w:val="left" w:pos="818"/>
          <w:tab w:val="left" w:pos="820"/>
        </w:tabs>
        <w:spacing w:line="247" w:lineRule="auto"/>
        <w:ind w:right="500" w:hanging="341"/>
        <w:jc w:val="both"/>
        <w:rPr>
          <w:sz w:val="20"/>
        </w:rPr>
      </w:pPr>
      <w:r>
        <w:rPr>
          <w:w w:val="105"/>
          <w:sz w:val="20"/>
        </w:rPr>
        <w:t>When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enrolling,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CIBT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informs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students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allow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government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authorities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access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their academic and personal details on demand.</w:t>
      </w:r>
    </w:p>
    <w:p w14:paraId="3DB9A50F" w14:textId="77777777" w:rsidR="0090031B" w:rsidRDefault="0090031B">
      <w:pPr>
        <w:pStyle w:val="BodyText"/>
        <w:spacing w:before="9"/>
      </w:pPr>
    </w:p>
    <w:p w14:paraId="15FE08B8" w14:textId="77777777" w:rsidR="0090031B" w:rsidRDefault="00000000">
      <w:pPr>
        <w:pStyle w:val="BodyText"/>
        <w:ind w:left="482"/>
      </w:pPr>
      <w:r>
        <w:t>a.</w:t>
      </w:r>
      <w:r>
        <w:rPr>
          <w:spacing w:val="56"/>
        </w:rPr>
        <w:t xml:space="preserve">  </w:t>
      </w:r>
      <w:r>
        <w:t>Staff</w:t>
      </w:r>
      <w:r>
        <w:rPr>
          <w:spacing w:val="5"/>
        </w:rPr>
        <w:t xml:space="preserve"> </w:t>
      </w:r>
      <w:r>
        <w:t>members</w:t>
      </w:r>
      <w:r>
        <w:rPr>
          <w:spacing w:val="10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students</w:t>
      </w:r>
      <w:r>
        <w:rPr>
          <w:spacing w:val="13"/>
        </w:rPr>
        <w:t xml:space="preserve"> </w:t>
      </w:r>
      <w:r>
        <w:t>both</w:t>
      </w:r>
      <w:r>
        <w:rPr>
          <w:spacing w:val="5"/>
        </w:rPr>
        <w:t xml:space="preserve"> </w:t>
      </w:r>
      <w:r>
        <w:t>would</w:t>
      </w:r>
      <w:r>
        <w:rPr>
          <w:spacing w:val="9"/>
        </w:rPr>
        <w:t xml:space="preserve"> </w:t>
      </w:r>
      <w:r>
        <w:t>have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proofErr w:type="gramStart"/>
      <w:r>
        <w:t>right</w:t>
      </w:r>
      <w:r>
        <w:rPr>
          <w:spacing w:val="7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access</w:t>
      </w:r>
      <w:r>
        <w:rPr>
          <w:spacing w:val="5"/>
        </w:rPr>
        <w:t xml:space="preserve"> </w:t>
      </w:r>
      <w:r>
        <w:t>to</w:t>
      </w:r>
      <w:proofErr w:type="gramEnd"/>
      <w:r>
        <w:rPr>
          <w:spacing w:val="4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personal</w:t>
      </w:r>
      <w:r>
        <w:rPr>
          <w:spacing w:val="7"/>
        </w:rPr>
        <w:t xml:space="preserve"> </w:t>
      </w:r>
      <w:r>
        <w:rPr>
          <w:spacing w:val="-2"/>
        </w:rPr>
        <w:t>file.</w:t>
      </w:r>
    </w:p>
    <w:p w14:paraId="4DA12D45" w14:textId="77777777" w:rsidR="0090031B" w:rsidRDefault="0090031B">
      <w:pPr>
        <w:pStyle w:val="BodyText"/>
        <w:spacing w:before="15"/>
      </w:pPr>
    </w:p>
    <w:p w14:paraId="3B529346" w14:textId="77777777" w:rsidR="0090031B" w:rsidRDefault="00000000">
      <w:pPr>
        <w:pStyle w:val="ListParagraph"/>
        <w:numPr>
          <w:ilvl w:val="0"/>
          <w:numId w:val="7"/>
        </w:numPr>
        <w:tabs>
          <w:tab w:val="left" w:pos="815"/>
          <w:tab w:val="left" w:pos="820"/>
        </w:tabs>
        <w:spacing w:line="249" w:lineRule="auto"/>
        <w:ind w:right="504" w:hanging="341"/>
        <w:jc w:val="both"/>
        <w:rPr>
          <w:sz w:val="20"/>
        </w:rPr>
      </w:pPr>
      <w:r>
        <w:rPr>
          <w:w w:val="105"/>
          <w:sz w:val="20"/>
        </w:rPr>
        <w:t>Students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contact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Administrative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Officer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they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want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access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their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personal file and the Staff should contact the Chief Executive Officer.</w:t>
      </w:r>
    </w:p>
    <w:p w14:paraId="69E8AAC9" w14:textId="77777777" w:rsidR="0090031B" w:rsidRDefault="0090031B">
      <w:pPr>
        <w:pStyle w:val="BodyText"/>
        <w:spacing w:before="9"/>
      </w:pPr>
    </w:p>
    <w:p w14:paraId="1DECD05E" w14:textId="77777777" w:rsidR="0090031B" w:rsidRDefault="00000000">
      <w:pPr>
        <w:pStyle w:val="ListParagraph"/>
        <w:numPr>
          <w:ilvl w:val="0"/>
          <w:numId w:val="7"/>
        </w:numPr>
        <w:tabs>
          <w:tab w:val="left" w:pos="815"/>
          <w:tab w:val="left" w:pos="820"/>
        </w:tabs>
        <w:spacing w:line="244" w:lineRule="auto"/>
        <w:ind w:right="500" w:hanging="341"/>
        <w:jc w:val="both"/>
        <w:rPr>
          <w:sz w:val="20"/>
        </w:rPr>
      </w:pPr>
      <w:r>
        <w:rPr>
          <w:w w:val="105"/>
          <w:sz w:val="20"/>
        </w:rPr>
        <w:t>Students may allow third party access to their personal file by providing written permission to the RTO manager outlining the nature of information that may be accessed.</w:t>
      </w:r>
    </w:p>
    <w:p w14:paraId="2102567B" w14:textId="77777777" w:rsidR="0090031B" w:rsidRDefault="0090031B">
      <w:pPr>
        <w:pStyle w:val="BodyText"/>
        <w:rPr>
          <w:sz w:val="15"/>
        </w:rPr>
      </w:pPr>
    </w:p>
    <w:p w14:paraId="71BC663A" w14:textId="77777777" w:rsidR="0090031B" w:rsidRDefault="0090031B">
      <w:pPr>
        <w:pStyle w:val="BodyText"/>
        <w:rPr>
          <w:sz w:val="15"/>
        </w:rPr>
      </w:pPr>
    </w:p>
    <w:p w14:paraId="63AAAC17" w14:textId="77777777" w:rsidR="0090031B" w:rsidRDefault="0090031B">
      <w:pPr>
        <w:pStyle w:val="BodyText"/>
        <w:rPr>
          <w:sz w:val="15"/>
        </w:rPr>
      </w:pPr>
    </w:p>
    <w:p w14:paraId="2598D349" w14:textId="77777777" w:rsidR="0090031B" w:rsidRDefault="0090031B">
      <w:pPr>
        <w:pStyle w:val="BodyText"/>
        <w:rPr>
          <w:sz w:val="15"/>
        </w:rPr>
      </w:pPr>
    </w:p>
    <w:p w14:paraId="72EE64B1" w14:textId="77777777" w:rsidR="0090031B" w:rsidRDefault="0090031B">
      <w:pPr>
        <w:pStyle w:val="BodyText"/>
        <w:rPr>
          <w:sz w:val="15"/>
        </w:rPr>
      </w:pPr>
    </w:p>
    <w:p w14:paraId="3E99DDF3" w14:textId="77777777" w:rsidR="0090031B" w:rsidRDefault="0090031B">
      <w:pPr>
        <w:pStyle w:val="BodyText"/>
        <w:rPr>
          <w:sz w:val="15"/>
        </w:rPr>
      </w:pPr>
    </w:p>
    <w:p w14:paraId="2FE492AA" w14:textId="77777777" w:rsidR="0090031B" w:rsidRDefault="0090031B">
      <w:pPr>
        <w:pStyle w:val="BodyText"/>
        <w:rPr>
          <w:sz w:val="15"/>
        </w:rPr>
      </w:pPr>
    </w:p>
    <w:p w14:paraId="6EDB3FFF" w14:textId="77777777" w:rsidR="0090031B" w:rsidRDefault="0090031B">
      <w:pPr>
        <w:pStyle w:val="BodyText"/>
        <w:rPr>
          <w:sz w:val="15"/>
        </w:rPr>
      </w:pPr>
    </w:p>
    <w:p w14:paraId="6C331B56" w14:textId="77777777" w:rsidR="0090031B" w:rsidRDefault="0090031B">
      <w:pPr>
        <w:pStyle w:val="BodyText"/>
        <w:spacing w:before="52"/>
        <w:rPr>
          <w:sz w:val="15"/>
        </w:rPr>
      </w:pPr>
    </w:p>
    <w:p w14:paraId="07CA9EE7" w14:textId="77777777" w:rsidR="003E0712" w:rsidRDefault="00000000">
      <w:pPr>
        <w:spacing w:line="256" w:lineRule="auto"/>
        <w:ind w:left="3854" w:right="1192" w:hanging="253"/>
        <w:rPr>
          <w:i/>
          <w:spacing w:val="-2"/>
          <w:sz w:val="15"/>
        </w:rPr>
      </w:pPr>
      <w:r w:rsidRPr="003E0712">
        <w:rPr>
          <w:i/>
          <w:spacing w:val="-2"/>
          <w:sz w:val="15"/>
        </w:rPr>
        <w:t xml:space="preserve">Crown Institute of Business and Technology Pty Ltd trading as ‘CIBT Australia’ </w:t>
      </w:r>
    </w:p>
    <w:p w14:paraId="7FAC9C43" w14:textId="506D1DED" w:rsidR="0090031B" w:rsidRPr="003E0712" w:rsidRDefault="003E0712">
      <w:pPr>
        <w:spacing w:line="256" w:lineRule="auto"/>
        <w:ind w:left="3854" w:right="1192" w:hanging="253"/>
        <w:rPr>
          <w:i/>
          <w:spacing w:val="-2"/>
          <w:sz w:val="15"/>
        </w:rPr>
      </w:pPr>
      <w:r>
        <w:rPr>
          <w:i/>
          <w:spacing w:val="-2"/>
          <w:sz w:val="15"/>
        </w:rPr>
        <w:t xml:space="preserve">            </w:t>
      </w:r>
      <w:r w:rsidR="00000000" w:rsidRPr="003E0712">
        <w:rPr>
          <w:i/>
          <w:spacing w:val="-2"/>
          <w:sz w:val="15"/>
        </w:rPr>
        <w:t>ABN 86 116 018 412 • RTO ID: 91371 • CRICOS Provider no: 02870D</w:t>
      </w:r>
    </w:p>
    <w:p w14:paraId="1BF3B772" w14:textId="18A79E69" w:rsidR="0090031B" w:rsidRPr="003E0712" w:rsidRDefault="003E0712">
      <w:pPr>
        <w:spacing w:before="2" w:line="170" w:lineRule="exact"/>
        <w:ind w:left="3957"/>
        <w:rPr>
          <w:i/>
          <w:spacing w:val="-2"/>
          <w:sz w:val="15"/>
        </w:rPr>
      </w:pPr>
      <w:r>
        <w:rPr>
          <w:i/>
          <w:spacing w:val="-2"/>
          <w:sz w:val="15"/>
        </w:rPr>
        <w:t xml:space="preserve">        </w:t>
      </w:r>
      <w:r w:rsidR="00000000" w:rsidRPr="003E0712">
        <w:rPr>
          <w:i/>
          <w:spacing w:val="-2"/>
          <w:sz w:val="15"/>
        </w:rPr>
        <w:t xml:space="preserve">116 Pacific Highway, North Sydney NSW 2060 (Head </w:t>
      </w:r>
      <w:r w:rsidR="00000000">
        <w:rPr>
          <w:i/>
          <w:spacing w:val="-2"/>
          <w:sz w:val="15"/>
        </w:rPr>
        <w:t>office)</w:t>
      </w:r>
    </w:p>
    <w:p w14:paraId="6FD142B0" w14:textId="0521E9CA" w:rsidR="0090031B" w:rsidRDefault="00000000">
      <w:pPr>
        <w:tabs>
          <w:tab w:val="left" w:pos="8934"/>
        </w:tabs>
        <w:spacing w:line="190" w:lineRule="exact"/>
        <w:ind w:left="327"/>
        <w:rPr>
          <w:rFonts w:ascii="Times New Roman"/>
          <w:i/>
          <w:position w:val="2"/>
          <w:sz w:val="15"/>
        </w:rPr>
      </w:pPr>
      <w:r>
        <w:rPr>
          <w:i/>
          <w:spacing w:val="-2"/>
          <w:sz w:val="15"/>
        </w:rPr>
        <w:t>Record</w:t>
      </w:r>
      <w:r>
        <w:rPr>
          <w:i/>
          <w:spacing w:val="1"/>
          <w:sz w:val="15"/>
        </w:rPr>
        <w:t xml:space="preserve"> </w:t>
      </w:r>
      <w:r>
        <w:rPr>
          <w:i/>
          <w:spacing w:val="-2"/>
          <w:sz w:val="15"/>
        </w:rPr>
        <w:t>Management Policy</w:t>
      </w:r>
      <w:r>
        <w:rPr>
          <w:i/>
          <w:spacing w:val="4"/>
          <w:sz w:val="15"/>
        </w:rPr>
        <w:t xml:space="preserve"> </w:t>
      </w:r>
      <w:r>
        <w:rPr>
          <w:i/>
          <w:spacing w:val="-2"/>
          <w:sz w:val="15"/>
        </w:rPr>
        <w:t>SNR</w:t>
      </w:r>
      <w:r>
        <w:rPr>
          <w:i/>
          <w:spacing w:val="2"/>
          <w:sz w:val="15"/>
        </w:rPr>
        <w:t xml:space="preserve"> </w:t>
      </w:r>
      <w:r>
        <w:rPr>
          <w:i/>
          <w:spacing w:val="-2"/>
          <w:sz w:val="15"/>
        </w:rPr>
        <w:t>17.4</w:t>
      </w:r>
      <w:r>
        <w:rPr>
          <w:i/>
          <w:spacing w:val="2"/>
          <w:sz w:val="15"/>
        </w:rPr>
        <w:t xml:space="preserve"> </w:t>
      </w:r>
      <w:r>
        <w:rPr>
          <w:i/>
          <w:spacing w:val="-4"/>
          <w:sz w:val="15"/>
        </w:rPr>
        <w:t>v2.3</w:t>
      </w:r>
      <w:r w:rsidR="003E0712">
        <w:rPr>
          <w:i/>
          <w:spacing w:val="-4"/>
          <w:sz w:val="15"/>
        </w:rPr>
        <w:t xml:space="preserve"> </w:t>
      </w:r>
      <w:r>
        <w:rPr>
          <w:i/>
          <w:sz w:val="15"/>
        </w:rPr>
        <w:tab/>
      </w:r>
      <w:r>
        <w:rPr>
          <w:i/>
          <w:position w:val="2"/>
          <w:sz w:val="15"/>
        </w:rPr>
        <w:t>Page</w:t>
      </w:r>
      <w:r>
        <w:rPr>
          <w:i/>
          <w:spacing w:val="-3"/>
          <w:position w:val="2"/>
          <w:sz w:val="15"/>
        </w:rPr>
        <w:t xml:space="preserve"> </w:t>
      </w:r>
      <w:r>
        <w:rPr>
          <w:i/>
          <w:position w:val="2"/>
          <w:sz w:val="15"/>
        </w:rPr>
        <w:t>1 of</w:t>
      </w:r>
      <w:r>
        <w:rPr>
          <w:i/>
          <w:spacing w:val="-1"/>
          <w:position w:val="2"/>
          <w:sz w:val="15"/>
        </w:rPr>
        <w:t xml:space="preserve"> </w:t>
      </w:r>
      <w:r>
        <w:rPr>
          <w:rFonts w:ascii="Times New Roman"/>
          <w:i/>
          <w:spacing w:val="-10"/>
          <w:position w:val="2"/>
          <w:sz w:val="15"/>
        </w:rPr>
        <w:t>4</w:t>
      </w:r>
    </w:p>
    <w:p w14:paraId="49F85592" w14:textId="77777777" w:rsidR="0090031B" w:rsidRDefault="0090031B">
      <w:pPr>
        <w:spacing w:line="190" w:lineRule="exact"/>
        <w:rPr>
          <w:rFonts w:ascii="Times New Roman"/>
          <w:i/>
          <w:position w:val="2"/>
          <w:sz w:val="15"/>
        </w:rPr>
        <w:sectPr w:rsidR="0090031B">
          <w:headerReference w:type="default" r:id="rId7"/>
          <w:type w:val="continuous"/>
          <w:pgSz w:w="12240" w:h="15840"/>
          <w:pgMar w:top="1720" w:right="1080" w:bottom="0" w:left="1440" w:header="538" w:footer="0" w:gutter="0"/>
          <w:pgNumType w:start="1"/>
          <w:cols w:space="720"/>
        </w:sectPr>
      </w:pPr>
    </w:p>
    <w:p w14:paraId="56F790CA" w14:textId="77777777" w:rsidR="0090031B" w:rsidRDefault="0090031B">
      <w:pPr>
        <w:pStyle w:val="BodyText"/>
        <w:spacing w:before="7"/>
        <w:rPr>
          <w:rFonts w:ascii="Times New Roman"/>
          <w:i/>
        </w:rPr>
      </w:pPr>
    </w:p>
    <w:p w14:paraId="727A6B8C" w14:textId="77777777" w:rsidR="0090031B" w:rsidRDefault="00000000">
      <w:pPr>
        <w:pStyle w:val="Heading1"/>
        <w:spacing w:before="1"/>
      </w:pPr>
      <w:r>
        <w:t>Student’s</w:t>
      </w:r>
      <w:r>
        <w:rPr>
          <w:spacing w:val="15"/>
        </w:rPr>
        <w:t xml:space="preserve"> </w:t>
      </w:r>
      <w:r>
        <w:rPr>
          <w:spacing w:val="-2"/>
        </w:rPr>
        <w:t>records</w:t>
      </w:r>
    </w:p>
    <w:p w14:paraId="5D7CD5B7" w14:textId="77777777" w:rsidR="0090031B" w:rsidRDefault="0090031B">
      <w:pPr>
        <w:pStyle w:val="BodyText"/>
        <w:spacing w:before="20"/>
        <w:rPr>
          <w:b/>
        </w:rPr>
      </w:pPr>
    </w:p>
    <w:p w14:paraId="191FB110" w14:textId="77777777" w:rsidR="0090031B" w:rsidRDefault="00000000">
      <w:pPr>
        <w:pStyle w:val="ListParagraph"/>
        <w:numPr>
          <w:ilvl w:val="0"/>
          <w:numId w:val="6"/>
        </w:numPr>
        <w:tabs>
          <w:tab w:val="left" w:pos="816"/>
        </w:tabs>
        <w:ind w:left="816" w:hanging="334"/>
        <w:rPr>
          <w:sz w:val="20"/>
        </w:rPr>
      </w:pPr>
      <w:r>
        <w:rPr>
          <w:sz w:val="20"/>
        </w:rPr>
        <w:t>Individual</w:t>
      </w:r>
      <w:r>
        <w:rPr>
          <w:spacing w:val="4"/>
          <w:sz w:val="20"/>
        </w:rPr>
        <w:t xml:space="preserve"> </w:t>
      </w:r>
      <w:r>
        <w:rPr>
          <w:sz w:val="20"/>
        </w:rPr>
        <w:t>student</w:t>
      </w:r>
      <w:r>
        <w:rPr>
          <w:spacing w:val="14"/>
          <w:sz w:val="20"/>
        </w:rPr>
        <w:t xml:space="preserve"> </w:t>
      </w:r>
      <w:r>
        <w:rPr>
          <w:sz w:val="20"/>
        </w:rPr>
        <w:t>records</w:t>
      </w:r>
      <w:r>
        <w:rPr>
          <w:spacing w:val="11"/>
          <w:sz w:val="20"/>
        </w:rPr>
        <w:t xml:space="preserve"> </w:t>
      </w:r>
      <w:r>
        <w:rPr>
          <w:sz w:val="20"/>
        </w:rPr>
        <w:t>are</w:t>
      </w:r>
      <w:r>
        <w:rPr>
          <w:spacing w:val="11"/>
          <w:sz w:val="20"/>
        </w:rPr>
        <w:t xml:space="preserve"> </w:t>
      </w:r>
      <w:r>
        <w:rPr>
          <w:sz w:val="20"/>
        </w:rPr>
        <w:t>retained</w:t>
      </w:r>
      <w:r>
        <w:rPr>
          <w:spacing w:val="9"/>
          <w:sz w:val="20"/>
        </w:rPr>
        <w:t xml:space="preserve"> </w:t>
      </w:r>
      <w:r>
        <w:rPr>
          <w:sz w:val="20"/>
        </w:rPr>
        <w:t>in</w:t>
      </w:r>
      <w:r>
        <w:rPr>
          <w:spacing w:val="10"/>
          <w:sz w:val="20"/>
        </w:rPr>
        <w:t xml:space="preserve"> </w:t>
      </w: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respective</w:t>
      </w:r>
      <w:r>
        <w:rPr>
          <w:spacing w:val="11"/>
          <w:sz w:val="20"/>
        </w:rPr>
        <w:t xml:space="preserve"> </w:t>
      </w:r>
      <w:r>
        <w:rPr>
          <w:sz w:val="20"/>
        </w:rPr>
        <w:t>student’s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file.</w:t>
      </w:r>
    </w:p>
    <w:p w14:paraId="6FD875A5" w14:textId="77777777" w:rsidR="0090031B" w:rsidRDefault="00000000">
      <w:pPr>
        <w:pStyle w:val="ListParagraph"/>
        <w:numPr>
          <w:ilvl w:val="0"/>
          <w:numId w:val="6"/>
        </w:numPr>
        <w:tabs>
          <w:tab w:val="left" w:pos="817"/>
        </w:tabs>
        <w:spacing w:before="6"/>
        <w:ind w:left="817" w:hanging="335"/>
        <w:rPr>
          <w:sz w:val="20"/>
        </w:rPr>
      </w:pPr>
      <w:r>
        <w:rPr>
          <w:sz w:val="20"/>
        </w:rPr>
        <w:t>Student</w:t>
      </w:r>
      <w:r>
        <w:rPr>
          <w:spacing w:val="5"/>
          <w:sz w:val="20"/>
        </w:rPr>
        <w:t xml:space="preserve"> </w:t>
      </w:r>
      <w:r>
        <w:rPr>
          <w:sz w:val="20"/>
        </w:rPr>
        <w:t>files</w:t>
      </w:r>
      <w:r>
        <w:rPr>
          <w:spacing w:val="11"/>
          <w:sz w:val="20"/>
        </w:rPr>
        <w:t xml:space="preserve"> </w:t>
      </w:r>
      <w:r>
        <w:rPr>
          <w:sz w:val="20"/>
        </w:rPr>
        <w:t>are</w:t>
      </w:r>
      <w:r>
        <w:rPr>
          <w:spacing w:val="7"/>
          <w:sz w:val="20"/>
        </w:rPr>
        <w:t xml:space="preserve"> </w:t>
      </w:r>
      <w:r>
        <w:rPr>
          <w:sz w:val="20"/>
        </w:rPr>
        <w:t>stored</w:t>
      </w:r>
      <w:r>
        <w:rPr>
          <w:spacing w:val="8"/>
          <w:sz w:val="20"/>
        </w:rPr>
        <w:t xml:space="preserve"> </w:t>
      </w: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locked</w:t>
      </w:r>
      <w:r>
        <w:rPr>
          <w:spacing w:val="10"/>
          <w:sz w:val="20"/>
        </w:rPr>
        <w:t xml:space="preserve"> </w:t>
      </w:r>
      <w:r>
        <w:rPr>
          <w:sz w:val="20"/>
        </w:rPr>
        <w:t>filing</w:t>
      </w:r>
      <w:r>
        <w:rPr>
          <w:spacing w:val="8"/>
          <w:sz w:val="20"/>
        </w:rPr>
        <w:t xml:space="preserve"> </w:t>
      </w:r>
      <w:r>
        <w:rPr>
          <w:sz w:val="20"/>
        </w:rPr>
        <w:t>cabinet</w:t>
      </w:r>
      <w:r>
        <w:rPr>
          <w:spacing w:val="6"/>
          <w:sz w:val="20"/>
        </w:rPr>
        <w:t xml:space="preserve"> </w:t>
      </w:r>
      <w:r>
        <w:rPr>
          <w:sz w:val="20"/>
        </w:rPr>
        <w:t>with</w:t>
      </w:r>
      <w:r>
        <w:rPr>
          <w:spacing w:val="5"/>
          <w:sz w:val="20"/>
        </w:rPr>
        <w:t xml:space="preserve"> </w:t>
      </w:r>
      <w:r>
        <w:rPr>
          <w:sz w:val="20"/>
        </w:rPr>
        <w:t>access</w:t>
      </w:r>
      <w:r>
        <w:rPr>
          <w:spacing w:val="10"/>
          <w:sz w:val="20"/>
        </w:rPr>
        <w:t xml:space="preserve"> </w:t>
      </w:r>
      <w:r>
        <w:rPr>
          <w:sz w:val="20"/>
        </w:rPr>
        <w:t>provided</w:t>
      </w:r>
      <w:r>
        <w:rPr>
          <w:spacing w:val="6"/>
          <w:sz w:val="20"/>
        </w:rPr>
        <w:t xml:space="preserve"> </w:t>
      </w:r>
      <w:r>
        <w:rPr>
          <w:sz w:val="20"/>
        </w:rPr>
        <w:t>only</w:t>
      </w:r>
      <w:r>
        <w:rPr>
          <w:spacing w:val="15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authorised</w:t>
      </w:r>
      <w:proofErr w:type="spellEnd"/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people.</w:t>
      </w:r>
    </w:p>
    <w:p w14:paraId="5E263C0B" w14:textId="77777777" w:rsidR="0090031B" w:rsidRDefault="00000000">
      <w:pPr>
        <w:pStyle w:val="ListParagraph"/>
        <w:numPr>
          <w:ilvl w:val="0"/>
          <w:numId w:val="6"/>
        </w:numPr>
        <w:tabs>
          <w:tab w:val="left" w:pos="816"/>
        </w:tabs>
        <w:spacing w:before="10"/>
        <w:ind w:left="816" w:hanging="334"/>
        <w:rPr>
          <w:sz w:val="20"/>
        </w:rPr>
      </w:pPr>
      <w:r>
        <w:rPr>
          <w:w w:val="105"/>
          <w:sz w:val="20"/>
        </w:rPr>
        <w:t>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student’s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file</w:t>
      </w:r>
      <w:r>
        <w:rPr>
          <w:spacing w:val="13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consist</w:t>
      </w:r>
      <w:proofErr w:type="gramEnd"/>
      <w:r>
        <w:rPr>
          <w:spacing w:val="-11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of:</w:t>
      </w:r>
    </w:p>
    <w:p w14:paraId="7BDA4AA2" w14:textId="77777777" w:rsidR="0090031B" w:rsidRDefault="00000000">
      <w:pPr>
        <w:pStyle w:val="ListParagraph"/>
        <w:numPr>
          <w:ilvl w:val="1"/>
          <w:numId w:val="6"/>
        </w:numPr>
        <w:tabs>
          <w:tab w:val="left" w:pos="1497"/>
        </w:tabs>
        <w:spacing w:before="68"/>
        <w:ind w:hanging="446"/>
        <w:jc w:val="left"/>
        <w:rPr>
          <w:sz w:val="20"/>
        </w:rPr>
      </w:pP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items</w:t>
      </w:r>
      <w:r>
        <w:rPr>
          <w:spacing w:val="8"/>
          <w:sz w:val="20"/>
        </w:rPr>
        <w:t xml:space="preserve"> </w:t>
      </w:r>
      <w:proofErr w:type="gramStart"/>
      <w:r>
        <w:rPr>
          <w:sz w:val="20"/>
        </w:rPr>
        <w:t>lists</w:t>
      </w:r>
      <w:proofErr w:type="gramEnd"/>
      <w:r>
        <w:rPr>
          <w:spacing w:val="9"/>
          <w:sz w:val="20"/>
        </w:rPr>
        <w:t xml:space="preserve"> </w:t>
      </w:r>
      <w:r>
        <w:rPr>
          <w:sz w:val="20"/>
        </w:rPr>
        <w:t>on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Student</w:t>
      </w:r>
      <w:r>
        <w:rPr>
          <w:spacing w:val="6"/>
          <w:sz w:val="20"/>
        </w:rPr>
        <w:t xml:space="preserve"> </w:t>
      </w:r>
      <w:r>
        <w:rPr>
          <w:sz w:val="20"/>
        </w:rPr>
        <w:t>File</w:t>
      </w:r>
      <w:r>
        <w:rPr>
          <w:spacing w:val="2"/>
          <w:sz w:val="20"/>
        </w:rPr>
        <w:t xml:space="preserve"> </w:t>
      </w:r>
      <w:proofErr w:type="gramStart"/>
      <w:r>
        <w:rPr>
          <w:spacing w:val="-2"/>
          <w:sz w:val="20"/>
        </w:rPr>
        <w:t>Checklist;</w:t>
      </w:r>
      <w:proofErr w:type="gramEnd"/>
    </w:p>
    <w:p w14:paraId="006E247D" w14:textId="77777777" w:rsidR="0090031B" w:rsidRDefault="00000000">
      <w:pPr>
        <w:pStyle w:val="ListParagraph"/>
        <w:numPr>
          <w:ilvl w:val="1"/>
          <w:numId w:val="6"/>
        </w:numPr>
        <w:tabs>
          <w:tab w:val="left" w:pos="1497"/>
        </w:tabs>
        <w:spacing w:before="63"/>
        <w:ind w:hanging="504"/>
        <w:jc w:val="left"/>
        <w:rPr>
          <w:sz w:val="20"/>
        </w:rPr>
      </w:pPr>
      <w:r>
        <w:rPr>
          <w:sz w:val="20"/>
        </w:rPr>
        <w:t>records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fees</w:t>
      </w:r>
      <w:r>
        <w:rPr>
          <w:spacing w:val="8"/>
          <w:sz w:val="20"/>
        </w:rPr>
        <w:t xml:space="preserve"> </w:t>
      </w:r>
      <w:r>
        <w:rPr>
          <w:sz w:val="20"/>
        </w:rPr>
        <w:t>paid</w:t>
      </w:r>
      <w:r>
        <w:rPr>
          <w:spacing w:val="10"/>
          <w:sz w:val="20"/>
        </w:rPr>
        <w:t xml:space="preserve"> </w:t>
      </w:r>
      <w:r>
        <w:rPr>
          <w:sz w:val="20"/>
        </w:rPr>
        <w:t>and</w:t>
      </w:r>
      <w:r>
        <w:rPr>
          <w:spacing w:val="13"/>
          <w:sz w:val="20"/>
        </w:rPr>
        <w:t xml:space="preserve"> </w:t>
      </w:r>
      <w:r>
        <w:rPr>
          <w:sz w:val="20"/>
        </w:rPr>
        <w:t>outstanding</w:t>
      </w:r>
      <w:r>
        <w:rPr>
          <w:spacing w:val="8"/>
          <w:sz w:val="20"/>
        </w:rPr>
        <w:t xml:space="preserve"> </w:t>
      </w:r>
      <w:r>
        <w:rPr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z w:val="20"/>
        </w:rPr>
        <w:t>relation</w:t>
      </w:r>
      <w:r>
        <w:rPr>
          <w:spacing w:val="9"/>
          <w:sz w:val="20"/>
        </w:rPr>
        <w:t xml:space="preserve"> </w:t>
      </w:r>
      <w:r>
        <w:rPr>
          <w:sz w:val="20"/>
        </w:rPr>
        <w:t>to</w:t>
      </w:r>
      <w:r>
        <w:rPr>
          <w:spacing w:val="3"/>
          <w:sz w:val="20"/>
        </w:rPr>
        <w:t xml:space="preserve"> </w:t>
      </w:r>
      <w:r>
        <w:rPr>
          <w:sz w:val="20"/>
        </w:rPr>
        <w:t>course</w:t>
      </w:r>
      <w:r>
        <w:rPr>
          <w:spacing w:val="7"/>
          <w:sz w:val="20"/>
        </w:rPr>
        <w:t xml:space="preserve"> </w:t>
      </w:r>
      <w:proofErr w:type="gramStart"/>
      <w:r>
        <w:rPr>
          <w:spacing w:val="-2"/>
          <w:sz w:val="20"/>
        </w:rPr>
        <w:t>duration;</w:t>
      </w:r>
      <w:proofErr w:type="gramEnd"/>
    </w:p>
    <w:p w14:paraId="1C7A77CD" w14:textId="77777777" w:rsidR="0090031B" w:rsidRDefault="00000000">
      <w:pPr>
        <w:pStyle w:val="ListParagraph"/>
        <w:numPr>
          <w:ilvl w:val="1"/>
          <w:numId w:val="6"/>
        </w:numPr>
        <w:tabs>
          <w:tab w:val="left" w:pos="1497"/>
        </w:tabs>
        <w:spacing w:before="65"/>
        <w:ind w:hanging="562"/>
        <w:jc w:val="left"/>
        <w:rPr>
          <w:sz w:val="20"/>
        </w:rPr>
      </w:pPr>
      <w:r>
        <w:rPr>
          <w:sz w:val="20"/>
        </w:rPr>
        <w:t>written</w:t>
      </w:r>
      <w:r>
        <w:rPr>
          <w:spacing w:val="12"/>
          <w:sz w:val="20"/>
        </w:rPr>
        <w:t xml:space="preserve"> </w:t>
      </w:r>
      <w:r>
        <w:rPr>
          <w:sz w:val="20"/>
        </w:rPr>
        <w:t>agreements</w:t>
      </w:r>
      <w:r>
        <w:rPr>
          <w:spacing w:val="11"/>
          <w:sz w:val="20"/>
        </w:rPr>
        <w:t xml:space="preserve"> </w:t>
      </w:r>
      <w:r>
        <w:rPr>
          <w:sz w:val="20"/>
        </w:rPr>
        <w:t>made</w:t>
      </w:r>
      <w:r>
        <w:rPr>
          <w:spacing w:val="14"/>
          <w:sz w:val="20"/>
        </w:rPr>
        <w:t xml:space="preserve"> </w:t>
      </w:r>
      <w:r>
        <w:rPr>
          <w:sz w:val="20"/>
        </w:rPr>
        <w:t>with</w:t>
      </w:r>
      <w:r>
        <w:rPr>
          <w:spacing w:val="9"/>
          <w:sz w:val="20"/>
        </w:rPr>
        <w:t xml:space="preserve"> </w:t>
      </w:r>
      <w:proofErr w:type="gramStart"/>
      <w:r>
        <w:rPr>
          <w:spacing w:val="-2"/>
          <w:sz w:val="20"/>
        </w:rPr>
        <w:t>students;</w:t>
      </w:r>
      <w:proofErr w:type="gramEnd"/>
    </w:p>
    <w:p w14:paraId="2152A348" w14:textId="77777777" w:rsidR="0090031B" w:rsidRDefault="00000000">
      <w:pPr>
        <w:pStyle w:val="ListParagraph"/>
        <w:numPr>
          <w:ilvl w:val="1"/>
          <w:numId w:val="6"/>
        </w:numPr>
        <w:tabs>
          <w:tab w:val="left" w:pos="1497"/>
        </w:tabs>
        <w:spacing w:before="66"/>
        <w:ind w:hanging="562"/>
        <w:jc w:val="left"/>
        <w:rPr>
          <w:sz w:val="20"/>
        </w:rPr>
      </w:pPr>
      <w:r>
        <w:rPr>
          <w:sz w:val="20"/>
        </w:rPr>
        <w:t>all</w:t>
      </w:r>
      <w:r>
        <w:rPr>
          <w:spacing w:val="7"/>
          <w:sz w:val="20"/>
        </w:rPr>
        <w:t xml:space="preserve"> </w:t>
      </w:r>
      <w:r>
        <w:rPr>
          <w:sz w:val="20"/>
        </w:rPr>
        <w:t>correspondence</w:t>
      </w:r>
      <w:r>
        <w:rPr>
          <w:spacing w:val="8"/>
          <w:sz w:val="20"/>
        </w:rPr>
        <w:t xml:space="preserve"> </w:t>
      </w:r>
      <w:r>
        <w:rPr>
          <w:sz w:val="20"/>
        </w:rPr>
        <w:t>and</w:t>
      </w:r>
      <w:r>
        <w:rPr>
          <w:spacing w:val="13"/>
          <w:sz w:val="20"/>
        </w:rPr>
        <w:t xml:space="preserve"> </w:t>
      </w:r>
      <w:r>
        <w:rPr>
          <w:sz w:val="20"/>
        </w:rPr>
        <w:t>records</w:t>
      </w:r>
      <w:r>
        <w:rPr>
          <w:spacing w:val="9"/>
          <w:sz w:val="20"/>
        </w:rPr>
        <w:t xml:space="preserve"> </w:t>
      </w:r>
      <w:r>
        <w:rPr>
          <w:sz w:val="20"/>
        </w:rPr>
        <w:t>of</w:t>
      </w:r>
      <w:r>
        <w:rPr>
          <w:spacing w:val="9"/>
          <w:sz w:val="20"/>
        </w:rPr>
        <w:t xml:space="preserve"> </w:t>
      </w:r>
      <w:r>
        <w:rPr>
          <w:sz w:val="20"/>
        </w:rPr>
        <w:t>contact</w:t>
      </w:r>
      <w:r>
        <w:rPr>
          <w:spacing w:val="8"/>
          <w:sz w:val="20"/>
        </w:rPr>
        <w:t xml:space="preserve"> </w:t>
      </w:r>
      <w:r>
        <w:rPr>
          <w:sz w:val="20"/>
        </w:rPr>
        <w:t>with</w:t>
      </w:r>
      <w:r>
        <w:rPr>
          <w:spacing w:val="9"/>
          <w:sz w:val="20"/>
        </w:rPr>
        <w:t xml:space="preserve"> </w:t>
      </w:r>
      <w:proofErr w:type="gramStart"/>
      <w:r>
        <w:rPr>
          <w:sz w:val="20"/>
        </w:rPr>
        <w:t>student</w:t>
      </w:r>
      <w:proofErr w:type="gramEnd"/>
      <w:r>
        <w:rPr>
          <w:spacing w:val="11"/>
          <w:sz w:val="20"/>
        </w:rPr>
        <w:t xml:space="preserve"> </w:t>
      </w:r>
      <w:r>
        <w:rPr>
          <w:sz w:val="20"/>
        </w:rPr>
        <w:t>to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date</w:t>
      </w:r>
    </w:p>
    <w:p w14:paraId="7A4EBBC9" w14:textId="77777777" w:rsidR="0090031B" w:rsidRDefault="00000000">
      <w:pPr>
        <w:pStyle w:val="ListParagraph"/>
        <w:numPr>
          <w:ilvl w:val="0"/>
          <w:numId w:val="6"/>
        </w:numPr>
        <w:tabs>
          <w:tab w:val="left" w:pos="816"/>
          <w:tab w:val="left" w:pos="820"/>
        </w:tabs>
        <w:spacing w:before="65" w:line="247" w:lineRule="auto"/>
        <w:ind w:left="820" w:right="497" w:hanging="341"/>
        <w:jc w:val="both"/>
        <w:rPr>
          <w:sz w:val="20"/>
        </w:rPr>
      </w:pPr>
      <w:r>
        <w:rPr>
          <w:w w:val="105"/>
          <w:sz w:val="20"/>
        </w:rPr>
        <w:t>Sample copies of completed assessment activities (This will be archived in the marked assessment folders).</w:t>
      </w:r>
    </w:p>
    <w:p w14:paraId="3987002C" w14:textId="77777777" w:rsidR="0090031B" w:rsidRDefault="00000000">
      <w:pPr>
        <w:pStyle w:val="ListParagraph"/>
        <w:numPr>
          <w:ilvl w:val="0"/>
          <w:numId w:val="6"/>
        </w:numPr>
        <w:tabs>
          <w:tab w:val="left" w:pos="818"/>
          <w:tab w:val="left" w:pos="820"/>
        </w:tabs>
        <w:spacing w:before="1" w:line="247" w:lineRule="auto"/>
        <w:ind w:left="820" w:right="495" w:hanging="341"/>
        <w:jc w:val="both"/>
        <w:rPr>
          <w:i/>
          <w:sz w:val="20"/>
        </w:rPr>
      </w:pPr>
      <w:r>
        <w:rPr>
          <w:w w:val="105"/>
          <w:sz w:val="20"/>
        </w:rPr>
        <w:t>CIBT will retain sufficient evidence to justify why and when a student has been deemed “competent” or “not yet competent” in the student file for a period of 6 months after the student ceases to be a student or as per ASQA’s guideline on retaining student completed assessments).</w:t>
      </w:r>
      <w:r>
        <w:rPr>
          <w:spacing w:val="40"/>
          <w:w w:val="105"/>
          <w:sz w:val="20"/>
        </w:rPr>
        <w:t xml:space="preserve"> </w:t>
      </w:r>
      <w:r>
        <w:rPr>
          <w:i/>
          <w:w w:val="105"/>
          <w:sz w:val="20"/>
        </w:rPr>
        <w:t>CIBT retains student completed assessments for the period of 6 months from the last unit completed.</w:t>
      </w:r>
    </w:p>
    <w:p w14:paraId="0B1E7AAB" w14:textId="77777777" w:rsidR="0090031B" w:rsidRDefault="0090031B">
      <w:pPr>
        <w:pStyle w:val="BodyText"/>
        <w:spacing w:before="15"/>
        <w:rPr>
          <w:i/>
        </w:rPr>
      </w:pPr>
    </w:p>
    <w:p w14:paraId="2B54AE11" w14:textId="77777777" w:rsidR="0090031B" w:rsidRDefault="00000000">
      <w:pPr>
        <w:pStyle w:val="ListParagraph"/>
        <w:numPr>
          <w:ilvl w:val="0"/>
          <w:numId w:val="6"/>
        </w:numPr>
        <w:tabs>
          <w:tab w:val="left" w:pos="818"/>
          <w:tab w:val="left" w:pos="820"/>
        </w:tabs>
        <w:spacing w:before="1" w:line="247" w:lineRule="auto"/>
        <w:ind w:left="820" w:right="501" w:hanging="341"/>
        <w:jc w:val="both"/>
        <w:rPr>
          <w:sz w:val="20"/>
        </w:rPr>
      </w:pPr>
      <w:r>
        <w:rPr>
          <w:w w:val="105"/>
          <w:sz w:val="20"/>
        </w:rPr>
        <w:t>Student assessment records are retained for every student for appeal or review for the period of 6 months from the last unit completed.</w:t>
      </w:r>
    </w:p>
    <w:p w14:paraId="6AA681A3" w14:textId="77777777" w:rsidR="0090031B" w:rsidRDefault="0090031B">
      <w:pPr>
        <w:pStyle w:val="BodyText"/>
        <w:spacing w:before="11"/>
      </w:pPr>
    </w:p>
    <w:p w14:paraId="10C844A7" w14:textId="77777777" w:rsidR="0090031B" w:rsidRDefault="00000000">
      <w:pPr>
        <w:pStyle w:val="ListParagraph"/>
        <w:numPr>
          <w:ilvl w:val="0"/>
          <w:numId w:val="6"/>
        </w:numPr>
        <w:tabs>
          <w:tab w:val="left" w:pos="817"/>
          <w:tab w:val="left" w:pos="820"/>
        </w:tabs>
        <w:spacing w:line="249" w:lineRule="auto"/>
        <w:ind w:left="820" w:right="501" w:hanging="341"/>
        <w:jc w:val="both"/>
        <w:rPr>
          <w:sz w:val="20"/>
        </w:rPr>
      </w:pPr>
      <w:r>
        <w:rPr>
          <w:w w:val="105"/>
          <w:sz w:val="20"/>
        </w:rPr>
        <w:t>Results will be retained in soft copy for 30 years with sufficient information to reissue the qualification or statement of attainment if required to do so.</w:t>
      </w:r>
    </w:p>
    <w:p w14:paraId="6DFE6680" w14:textId="77777777" w:rsidR="0090031B" w:rsidRDefault="0090031B">
      <w:pPr>
        <w:pStyle w:val="BodyText"/>
      </w:pPr>
    </w:p>
    <w:p w14:paraId="53AF204E" w14:textId="77777777" w:rsidR="0090031B" w:rsidRDefault="0090031B">
      <w:pPr>
        <w:pStyle w:val="BodyText"/>
        <w:spacing w:before="14"/>
      </w:pPr>
    </w:p>
    <w:p w14:paraId="00772815" w14:textId="77777777" w:rsidR="0090031B" w:rsidRDefault="00000000">
      <w:pPr>
        <w:pStyle w:val="Heading1"/>
      </w:pPr>
      <w:r>
        <w:t>Records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completed</w:t>
      </w:r>
      <w:r>
        <w:rPr>
          <w:spacing w:val="14"/>
        </w:rPr>
        <w:t xml:space="preserve"> </w:t>
      </w:r>
      <w:r>
        <w:t>assessment</w:t>
      </w:r>
      <w:r>
        <w:rPr>
          <w:spacing w:val="11"/>
        </w:rPr>
        <w:t xml:space="preserve"> </w:t>
      </w:r>
      <w:r>
        <w:rPr>
          <w:spacing w:val="-4"/>
        </w:rPr>
        <w:t>tasks</w:t>
      </w:r>
    </w:p>
    <w:p w14:paraId="764955A3" w14:textId="77777777" w:rsidR="0090031B" w:rsidRDefault="0090031B">
      <w:pPr>
        <w:pStyle w:val="BodyText"/>
        <w:spacing w:before="18"/>
        <w:rPr>
          <w:b/>
        </w:rPr>
      </w:pPr>
    </w:p>
    <w:p w14:paraId="76674E44" w14:textId="77777777" w:rsidR="0090031B" w:rsidRDefault="00000000">
      <w:pPr>
        <w:pStyle w:val="BodyText"/>
        <w:spacing w:line="247" w:lineRule="auto"/>
        <w:ind w:left="141" w:right="514"/>
      </w:pP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completed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marked</w:t>
      </w:r>
      <w:r>
        <w:rPr>
          <w:spacing w:val="-4"/>
          <w:w w:val="105"/>
        </w:rPr>
        <w:t xml:space="preserve"> </w:t>
      </w:r>
      <w:r>
        <w:rPr>
          <w:w w:val="105"/>
        </w:rPr>
        <w:t>assessments</w:t>
      </w:r>
      <w:r>
        <w:rPr>
          <w:spacing w:val="-4"/>
          <w:w w:val="105"/>
        </w:rPr>
        <w:t xml:space="preserve"> </w:t>
      </w:r>
      <w:r>
        <w:rPr>
          <w:w w:val="105"/>
        </w:rPr>
        <w:t>must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sufficiently</w:t>
      </w:r>
      <w:r>
        <w:rPr>
          <w:spacing w:val="-3"/>
          <w:w w:val="105"/>
        </w:rPr>
        <w:t xml:space="preserve"> </w:t>
      </w:r>
      <w:r>
        <w:rPr>
          <w:w w:val="105"/>
        </w:rPr>
        <w:t>detailed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allow</w:t>
      </w:r>
      <w:r>
        <w:rPr>
          <w:spacing w:val="-5"/>
          <w:w w:val="105"/>
        </w:rPr>
        <w:t xml:space="preserve"> </w:t>
      </w:r>
      <w:r>
        <w:rPr>
          <w:w w:val="105"/>
        </w:rPr>
        <w:t>independent</w:t>
      </w:r>
      <w:r>
        <w:rPr>
          <w:spacing w:val="-6"/>
          <w:w w:val="105"/>
        </w:rPr>
        <w:t xml:space="preserve"> </w:t>
      </w:r>
      <w:r>
        <w:rPr>
          <w:w w:val="105"/>
        </w:rPr>
        <w:t>assessors to form a valid opinion of the standard required by CIBT. It must include the:</w:t>
      </w:r>
    </w:p>
    <w:p w14:paraId="74327C6A" w14:textId="77777777" w:rsidR="0090031B" w:rsidRDefault="00000000">
      <w:pPr>
        <w:pStyle w:val="ListParagraph"/>
        <w:numPr>
          <w:ilvl w:val="0"/>
          <w:numId w:val="5"/>
        </w:numPr>
        <w:tabs>
          <w:tab w:val="left" w:pos="816"/>
        </w:tabs>
        <w:spacing w:before="6"/>
        <w:ind w:left="816" w:hanging="334"/>
        <w:rPr>
          <w:sz w:val="20"/>
        </w:rPr>
      </w:pPr>
      <w:r>
        <w:rPr>
          <w:sz w:val="20"/>
        </w:rPr>
        <w:t>Name</w:t>
      </w:r>
      <w:r>
        <w:rPr>
          <w:spacing w:val="12"/>
          <w:sz w:val="20"/>
        </w:rPr>
        <w:t xml:space="preserve"> </w:t>
      </w:r>
      <w:r>
        <w:rPr>
          <w:sz w:val="20"/>
        </w:rPr>
        <w:t>of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assessor</w:t>
      </w:r>
      <w:r>
        <w:rPr>
          <w:spacing w:val="7"/>
          <w:sz w:val="20"/>
        </w:rPr>
        <w:t xml:space="preserve"> </w:t>
      </w:r>
      <w:r>
        <w:rPr>
          <w:sz w:val="20"/>
        </w:rPr>
        <w:t>who</w:t>
      </w:r>
      <w:r>
        <w:rPr>
          <w:spacing w:val="6"/>
          <w:sz w:val="20"/>
        </w:rPr>
        <w:t xml:space="preserve"> </w:t>
      </w:r>
      <w:r>
        <w:rPr>
          <w:sz w:val="20"/>
        </w:rPr>
        <w:t>assessed</w:t>
      </w:r>
      <w:r>
        <w:rPr>
          <w:spacing w:val="10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proofErr w:type="gramStart"/>
      <w:r>
        <w:rPr>
          <w:spacing w:val="-2"/>
          <w:sz w:val="20"/>
        </w:rPr>
        <w:t>student;</w:t>
      </w:r>
      <w:proofErr w:type="gramEnd"/>
    </w:p>
    <w:p w14:paraId="4FDBD622" w14:textId="77777777" w:rsidR="0090031B" w:rsidRDefault="00000000">
      <w:pPr>
        <w:pStyle w:val="ListParagraph"/>
        <w:numPr>
          <w:ilvl w:val="0"/>
          <w:numId w:val="5"/>
        </w:numPr>
        <w:tabs>
          <w:tab w:val="left" w:pos="817"/>
        </w:tabs>
        <w:spacing w:before="3"/>
        <w:ind w:left="817" w:hanging="335"/>
        <w:rPr>
          <w:sz w:val="20"/>
        </w:rPr>
      </w:pPr>
      <w:r>
        <w:rPr>
          <w:sz w:val="20"/>
        </w:rPr>
        <w:t>Date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proofErr w:type="gramStart"/>
      <w:r>
        <w:rPr>
          <w:spacing w:val="-2"/>
          <w:sz w:val="20"/>
        </w:rPr>
        <w:t>assessment;</w:t>
      </w:r>
      <w:proofErr w:type="gramEnd"/>
    </w:p>
    <w:p w14:paraId="3FB2B848" w14:textId="77777777" w:rsidR="0090031B" w:rsidRDefault="00000000">
      <w:pPr>
        <w:pStyle w:val="ListParagraph"/>
        <w:numPr>
          <w:ilvl w:val="0"/>
          <w:numId w:val="5"/>
        </w:numPr>
        <w:tabs>
          <w:tab w:val="left" w:pos="816"/>
        </w:tabs>
        <w:spacing w:before="10"/>
        <w:ind w:left="816" w:hanging="334"/>
        <w:rPr>
          <w:sz w:val="20"/>
        </w:rPr>
      </w:pPr>
      <w:r>
        <w:rPr>
          <w:sz w:val="20"/>
        </w:rPr>
        <w:t>Summary</w:t>
      </w:r>
      <w:r>
        <w:rPr>
          <w:spacing w:val="14"/>
          <w:sz w:val="20"/>
        </w:rPr>
        <w:t xml:space="preserve"> </w:t>
      </w:r>
      <w:r>
        <w:rPr>
          <w:sz w:val="20"/>
        </w:rPr>
        <w:t>of</w:t>
      </w:r>
      <w:r>
        <w:rPr>
          <w:spacing w:val="13"/>
          <w:sz w:val="20"/>
        </w:rPr>
        <w:t xml:space="preserve"> </w:t>
      </w:r>
      <w:r>
        <w:rPr>
          <w:sz w:val="20"/>
        </w:rPr>
        <w:t>assessment</w:t>
      </w:r>
      <w:r>
        <w:rPr>
          <w:spacing w:val="11"/>
          <w:sz w:val="20"/>
        </w:rPr>
        <w:t xml:space="preserve"> </w:t>
      </w:r>
      <w:proofErr w:type="gramStart"/>
      <w:r>
        <w:rPr>
          <w:spacing w:val="-2"/>
          <w:sz w:val="20"/>
        </w:rPr>
        <w:t>outcomes;</w:t>
      </w:r>
      <w:proofErr w:type="gramEnd"/>
    </w:p>
    <w:p w14:paraId="46548B81" w14:textId="77777777" w:rsidR="0090031B" w:rsidRDefault="00000000">
      <w:pPr>
        <w:pStyle w:val="ListParagraph"/>
        <w:numPr>
          <w:ilvl w:val="0"/>
          <w:numId w:val="5"/>
        </w:numPr>
        <w:tabs>
          <w:tab w:val="left" w:pos="817"/>
        </w:tabs>
        <w:spacing w:before="8"/>
        <w:ind w:left="817" w:hanging="335"/>
        <w:rPr>
          <w:sz w:val="20"/>
        </w:rPr>
      </w:pPr>
      <w:r>
        <w:rPr>
          <w:sz w:val="20"/>
        </w:rPr>
        <w:t>Result</w:t>
      </w:r>
      <w:r>
        <w:rPr>
          <w:spacing w:val="11"/>
          <w:sz w:val="20"/>
        </w:rPr>
        <w:t xml:space="preserve"> </w:t>
      </w:r>
      <w:r>
        <w:rPr>
          <w:sz w:val="20"/>
        </w:rPr>
        <w:t>of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assessment;</w:t>
      </w:r>
      <w:r>
        <w:rPr>
          <w:spacing w:val="6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3478BC8A" w14:textId="77777777" w:rsidR="0090031B" w:rsidRDefault="00000000">
      <w:pPr>
        <w:pStyle w:val="ListParagraph"/>
        <w:numPr>
          <w:ilvl w:val="0"/>
          <w:numId w:val="5"/>
        </w:numPr>
        <w:tabs>
          <w:tab w:val="left" w:pos="819"/>
        </w:tabs>
        <w:spacing w:before="11"/>
        <w:ind w:left="819"/>
        <w:rPr>
          <w:sz w:val="20"/>
        </w:rPr>
      </w:pPr>
      <w:r>
        <w:rPr>
          <w:sz w:val="20"/>
        </w:rPr>
        <w:t>Feedback</w:t>
      </w:r>
      <w:r>
        <w:rPr>
          <w:spacing w:val="8"/>
          <w:sz w:val="20"/>
        </w:rPr>
        <w:t xml:space="preserve"> </w:t>
      </w:r>
      <w:r>
        <w:rPr>
          <w:sz w:val="20"/>
        </w:rPr>
        <w:t>given</w:t>
      </w:r>
      <w:r>
        <w:rPr>
          <w:spacing w:val="8"/>
          <w:sz w:val="20"/>
        </w:rPr>
        <w:t xml:space="preserve"> </w:t>
      </w:r>
      <w:r>
        <w:rPr>
          <w:sz w:val="20"/>
        </w:rPr>
        <w:t>to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student.</w:t>
      </w:r>
    </w:p>
    <w:p w14:paraId="16E5CA75" w14:textId="77777777" w:rsidR="0090031B" w:rsidRDefault="0090031B">
      <w:pPr>
        <w:pStyle w:val="BodyText"/>
        <w:spacing w:before="15"/>
      </w:pPr>
    </w:p>
    <w:p w14:paraId="0894B98F" w14:textId="77777777" w:rsidR="0090031B" w:rsidRDefault="00000000">
      <w:pPr>
        <w:pStyle w:val="BodyText"/>
        <w:spacing w:line="242" w:lineRule="auto"/>
        <w:ind w:left="141"/>
      </w:pPr>
      <w:r>
        <w:rPr>
          <w:w w:val="105"/>
        </w:rPr>
        <w:t>A</w:t>
      </w:r>
      <w:r>
        <w:rPr>
          <w:spacing w:val="63"/>
          <w:w w:val="105"/>
        </w:rPr>
        <w:t xml:space="preserve"> </w:t>
      </w:r>
      <w:r>
        <w:rPr>
          <w:w w:val="105"/>
        </w:rPr>
        <w:t>master</w:t>
      </w:r>
      <w:r>
        <w:rPr>
          <w:spacing w:val="61"/>
          <w:w w:val="105"/>
        </w:rPr>
        <w:t xml:space="preserve"> </w:t>
      </w:r>
      <w:r>
        <w:rPr>
          <w:w w:val="105"/>
        </w:rPr>
        <w:t>electronic</w:t>
      </w:r>
      <w:r>
        <w:rPr>
          <w:spacing w:val="40"/>
          <w:w w:val="105"/>
        </w:rPr>
        <w:t xml:space="preserve"> </w:t>
      </w:r>
      <w:r>
        <w:rPr>
          <w:w w:val="105"/>
        </w:rPr>
        <w:t>copy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assessment</w:t>
      </w:r>
      <w:r>
        <w:rPr>
          <w:spacing w:val="40"/>
          <w:w w:val="105"/>
        </w:rPr>
        <w:t xml:space="preserve"> </w:t>
      </w:r>
      <w:r>
        <w:rPr>
          <w:w w:val="105"/>
        </w:rPr>
        <w:t>tools</w:t>
      </w:r>
      <w:r>
        <w:rPr>
          <w:spacing w:val="65"/>
          <w:w w:val="105"/>
        </w:rPr>
        <w:t xml:space="preserve"> </w:t>
      </w:r>
      <w:r>
        <w:rPr>
          <w:w w:val="105"/>
        </w:rPr>
        <w:t>and</w:t>
      </w:r>
      <w:r>
        <w:rPr>
          <w:spacing w:val="62"/>
          <w:w w:val="105"/>
        </w:rPr>
        <w:t xml:space="preserve"> </w:t>
      </w:r>
      <w:r>
        <w:rPr>
          <w:w w:val="105"/>
        </w:rPr>
        <w:t>the</w:t>
      </w:r>
      <w:r>
        <w:rPr>
          <w:spacing w:val="64"/>
          <w:w w:val="105"/>
        </w:rPr>
        <w:t xml:space="preserve"> </w:t>
      </w:r>
      <w:r>
        <w:rPr>
          <w:w w:val="105"/>
        </w:rPr>
        <w:t>assessor’s</w:t>
      </w:r>
      <w:r>
        <w:rPr>
          <w:spacing w:val="63"/>
          <w:w w:val="105"/>
        </w:rPr>
        <w:t xml:space="preserve"> </w:t>
      </w:r>
      <w:r>
        <w:rPr>
          <w:w w:val="105"/>
        </w:rPr>
        <w:t>marking</w:t>
      </w:r>
      <w:r>
        <w:rPr>
          <w:spacing w:val="62"/>
          <w:w w:val="105"/>
        </w:rPr>
        <w:t xml:space="preserve"> </w:t>
      </w:r>
      <w:r>
        <w:rPr>
          <w:w w:val="105"/>
        </w:rPr>
        <w:t>criteria</w:t>
      </w:r>
      <w:r>
        <w:rPr>
          <w:spacing w:val="64"/>
          <w:w w:val="105"/>
        </w:rPr>
        <w:t xml:space="preserve"> </w:t>
      </w:r>
      <w:r>
        <w:rPr>
          <w:w w:val="105"/>
        </w:rPr>
        <w:t>and/</w:t>
      </w:r>
      <w:r>
        <w:rPr>
          <w:spacing w:val="63"/>
          <w:w w:val="105"/>
        </w:rPr>
        <w:t xml:space="preserve"> </w:t>
      </w:r>
      <w:r>
        <w:rPr>
          <w:w w:val="105"/>
        </w:rPr>
        <w:t>or observation checklist is retained as required</w:t>
      </w:r>
    </w:p>
    <w:p w14:paraId="4C9F4843" w14:textId="77777777" w:rsidR="0090031B" w:rsidRDefault="0090031B">
      <w:pPr>
        <w:pStyle w:val="BodyText"/>
        <w:spacing w:before="19"/>
      </w:pPr>
    </w:p>
    <w:p w14:paraId="15A41DB7" w14:textId="77777777" w:rsidR="0090031B" w:rsidRDefault="00000000">
      <w:pPr>
        <w:pStyle w:val="BodyText"/>
        <w:spacing w:line="249" w:lineRule="auto"/>
        <w:ind w:left="141" w:right="514"/>
      </w:pPr>
      <w:r>
        <w:t>Course completion date and course content list are retained by CIBT for 30 years to support re-issue of a</w:t>
      </w:r>
      <w:r>
        <w:rPr>
          <w:spacing w:val="40"/>
          <w:w w:val="105"/>
        </w:rPr>
        <w:t xml:space="preserve"> </w:t>
      </w:r>
      <w:r>
        <w:rPr>
          <w:w w:val="105"/>
        </w:rPr>
        <w:t>student qualification.</w:t>
      </w:r>
    </w:p>
    <w:p w14:paraId="5414B41F" w14:textId="77777777" w:rsidR="0090031B" w:rsidRDefault="0090031B">
      <w:pPr>
        <w:pStyle w:val="BodyText"/>
        <w:spacing w:before="9"/>
      </w:pPr>
    </w:p>
    <w:p w14:paraId="394EDD68" w14:textId="77777777" w:rsidR="0090031B" w:rsidRDefault="00000000">
      <w:pPr>
        <w:pStyle w:val="BodyText"/>
        <w:ind w:left="141"/>
      </w:pPr>
      <w:r>
        <w:t>CIBT</w:t>
      </w:r>
      <w:r>
        <w:rPr>
          <w:spacing w:val="9"/>
        </w:rPr>
        <w:t xml:space="preserve"> </w:t>
      </w:r>
      <w:r>
        <w:t>systematically</w:t>
      </w:r>
      <w:r>
        <w:rPr>
          <w:spacing w:val="11"/>
        </w:rPr>
        <w:t xml:space="preserve"> </w:t>
      </w:r>
      <w:r>
        <w:t>manages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effectively</w:t>
      </w:r>
      <w:r>
        <w:rPr>
          <w:spacing w:val="9"/>
        </w:rPr>
        <w:t xml:space="preserve"> </w:t>
      </w:r>
      <w:r>
        <w:t>monitors</w:t>
      </w:r>
      <w:r>
        <w:rPr>
          <w:spacing w:val="15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reviews</w:t>
      </w:r>
      <w:r>
        <w:rPr>
          <w:spacing w:val="13"/>
        </w:rPr>
        <w:t xml:space="preserve"> </w:t>
      </w:r>
      <w:r>
        <w:t>its</w:t>
      </w:r>
      <w:r>
        <w:rPr>
          <w:spacing w:val="9"/>
        </w:rPr>
        <w:t xml:space="preserve"> </w:t>
      </w:r>
      <w:r>
        <w:t>records</w:t>
      </w:r>
      <w:r>
        <w:rPr>
          <w:spacing w:val="14"/>
        </w:rPr>
        <w:t xml:space="preserve"> </w:t>
      </w:r>
      <w:r>
        <w:rPr>
          <w:spacing w:val="-2"/>
        </w:rPr>
        <w:t>management.</w:t>
      </w:r>
    </w:p>
    <w:p w14:paraId="2190B7F3" w14:textId="77777777" w:rsidR="0090031B" w:rsidRDefault="0090031B">
      <w:pPr>
        <w:pStyle w:val="BodyText"/>
        <w:spacing w:before="18"/>
      </w:pPr>
    </w:p>
    <w:p w14:paraId="47ED9E99" w14:textId="77777777" w:rsidR="0090031B" w:rsidRDefault="00000000">
      <w:pPr>
        <w:pStyle w:val="BodyText"/>
        <w:spacing w:line="249" w:lineRule="auto"/>
        <w:ind w:left="141" w:right="499"/>
        <w:jc w:val="both"/>
      </w:pPr>
      <w:r>
        <w:rPr>
          <w:w w:val="105"/>
        </w:rPr>
        <w:t>CIBT records completed students’ assessments in a timely manner. CIBT enters students results on student</w:t>
      </w:r>
      <w:r>
        <w:rPr>
          <w:spacing w:val="-1"/>
          <w:w w:val="105"/>
        </w:rPr>
        <w:t xml:space="preserve"> </w:t>
      </w:r>
      <w:r>
        <w:rPr>
          <w:w w:val="105"/>
        </w:rPr>
        <w:t>assessment</w:t>
      </w:r>
      <w:r>
        <w:rPr>
          <w:spacing w:val="-1"/>
          <w:w w:val="105"/>
        </w:rPr>
        <w:t xml:space="preserve"> </w:t>
      </w:r>
      <w:r>
        <w:rPr>
          <w:w w:val="105"/>
        </w:rPr>
        <w:t>tasks accurately into the electronic record management</w:t>
      </w:r>
      <w:r>
        <w:rPr>
          <w:spacing w:val="-1"/>
          <w:w w:val="105"/>
        </w:rPr>
        <w:t xml:space="preserve"> </w:t>
      </w:r>
      <w:r>
        <w:rPr>
          <w:w w:val="105"/>
        </w:rPr>
        <w:t>system</w:t>
      </w:r>
      <w:r>
        <w:rPr>
          <w:spacing w:val="-1"/>
          <w:w w:val="105"/>
        </w:rPr>
        <w:t xml:space="preserve"> </w:t>
      </w:r>
      <w:r>
        <w:rPr>
          <w:w w:val="105"/>
        </w:rPr>
        <w:t>(database)</w:t>
      </w:r>
      <w:r>
        <w:rPr>
          <w:spacing w:val="-2"/>
          <w:w w:val="105"/>
        </w:rPr>
        <w:t xml:space="preserve"> </w:t>
      </w:r>
      <w:r>
        <w:rPr>
          <w:w w:val="105"/>
        </w:rPr>
        <w:t>within two weeks of student been published.</w:t>
      </w:r>
    </w:p>
    <w:p w14:paraId="01EA2BB4" w14:textId="77777777" w:rsidR="0090031B" w:rsidRDefault="00000000">
      <w:pPr>
        <w:pStyle w:val="Heading1"/>
        <w:spacing w:before="244"/>
      </w:pPr>
      <w:r>
        <w:t>Staff</w:t>
      </w:r>
      <w:r>
        <w:rPr>
          <w:spacing w:val="3"/>
        </w:rPr>
        <w:t xml:space="preserve"> </w:t>
      </w:r>
      <w:r>
        <w:rPr>
          <w:spacing w:val="-2"/>
        </w:rPr>
        <w:t>records</w:t>
      </w:r>
    </w:p>
    <w:p w14:paraId="0F9B3CE2" w14:textId="77777777" w:rsidR="0090031B" w:rsidRDefault="0090031B">
      <w:pPr>
        <w:pStyle w:val="BodyText"/>
        <w:spacing w:before="18"/>
        <w:rPr>
          <w:b/>
        </w:rPr>
      </w:pPr>
    </w:p>
    <w:p w14:paraId="517B6F30" w14:textId="77777777" w:rsidR="0090031B" w:rsidRDefault="00000000">
      <w:pPr>
        <w:pStyle w:val="BodyText"/>
        <w:ind w:left="141"/>
      </w:pPr>
      <w:r>
        <w:t>All</w:t>
      </w:r>
      <w:r>
        <w:rPr>
          <w:spacing w:val="7"/>
        </w:rPr>
        <w:t xml:space="preserve"> </w:t>
      </w:r>
      <w:proofErr w:type="gramStart"/>
      <w:r>
        <w:t>staffs</w:t>
      </w:r>
      <w:proofErr w:type="gramEnd"/>
      <w:r>
        <w:rPr>
          <w:spacing w:val="7"/>
        </w:rPr>
        <w:t xml:space="preserve"> </w:t>
      </w:r>
      <w:r>
        <w:t>have</w:t>
      </w:r>
      <w:r>
        <w:rPr>
          <w:spacing w:val="5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personal</w:t>
      </w:r>
      <w:r>
        <w:rPr>
          <w:spacing w:val="4"/>
        </w:rPr>
        <w:t xml:space="preserve"> </w:t>
      </w:r>
      <w:r>
        <w:t>file</w:t>
      </w:r>
      <w:r>
        <w:rPr>
          <w:spacing w:val="9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include</w:t>
      </w:r>
      <w:r>
        <w:rPr>
          <w:spacing w:val="6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staff</w:t>
      </w:r>
      <w:r>
        <w:rPr>
          <w:spacing w:val="9"/>
        </w:rPr>
        <w:t xml:space="preserve"> </w:t>
      </w:r>
      <w:r>
        <w:t>records</w:t>
      </w:r>
      <w:r>
        <w:rPr>
          <w:spacing w:val="14"/>
        </w:rPr>
        <w:t xml:space="preserve"> </w:t>
      </w:r>
      <w:r>
        <w:t>including</w:t>
      </w:r>
      <w:r>
        <w:rPr>
          <w:spacing w:val="7"/>
        </w:rPr>
        <w:t xml:space="preserve"> </w:t>
      </w:r>
      <w:r>
        <w:t>their</w:t>
      </w:r>
      <w:r>
        <w:rPr>
          <w:spacing w:val="4"/>
        </w:rPr>
        <w:t xml:space="preserve"> </w:t>
      </w:r>
      <w:r>
        <w:t>personal</w:t>
      </w:r>
      <w:r>
        <w:rPr>
          <w:spacing w:val="2"/>
        </w:rPr>
        <w:t xml:space="preserve"> </w:t>
      </w:r>
      <w:r>
        <w:rPr>
          <w:spacing w:val="-2"/>
        </w:rPr>
        <w:t>information,</w:t>
      </w:r>
    </w:p>
    <w:p w14:paraId="0765610D" w14:textId="77777777" w:rsidR="0090031B" w:rsidRDefault="0090031B">
      <w:pPr>
        <w:pStyle w:val="BodyText"/>
        <w:sectPr w:rsidR="0090031B">
          <w:headerReference w:type="default" r:id="rId8"/>
          <w:footerReference w:type="default" r:id="rId9"/>
          <w:pgSz w:w="12240" w:h="15840"/>
          <w:pgMar w:top="1720" w:right="1080" w:bottom="940" w:left="1440" w:header="538" w:footer="753" w:gutter="0"/>
          <w:pgNumType w:start="2"/>
          <w:cols w:space="720"/>
        </w:sectPr>
      </w:pPr>
    </w:p>
    <w:p w14:paraId="5748F6AE" w14:textId="77777777" w:rsidR="0090031B" w:rsidRDefault="00000000">
      <w:pPr>
        <w:pStyle w:val="BodyText"/>
        <w:spacing w:before="240" w:line="249" w:lineRule="auto"/>
        <w:ind w:left="141" w:right="666"/>
      </w:pPr>
      <w:r>
        <w:lastRenderedPageBreak/>
        <w:t xml:space="preserve">CVs, performance records, training and professional development undertaken, details of qualifications </w:t>
      </w:r>
      <w:r>
        <w:rPr>
          <w:w w:val="105"/>
        </w:rPr>
        <w:t>and competencies. Records of staff’s validated qualifications are maintained, as prescribed in Staff recruitment and Training.</w:t>
      </w:r>
    </w:p>
    <w:p w14:paraId="252C4B94" w14:textId="77777777" w:rsidR="0090031B" w:rsidRDefault="0090031B">
      <w:pPr>
        <w:pStyle w:val="BodyText"/>
        <w:spacing w:before="4"/>
      </w:pPr>
    </w:p>
    <w:p w14:paraId="2F5C227E" w14:textId="77777777" w:rsidR="0090031B" w:rsidRDefault="00000000">
      <w:pPr>
        <w:pStyle w:val="Heading1"/>
        <w:spacing w:before="1"/>
      </w:pPr>
      <w:r>
        <w:t>Records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employee</w:t>
      </w:r>
      <w:r>
        <w:rPr>
          <w:spacing w:val="9"/>
        </w:rPr>
        <w:t xml:space="preserve"> </w:t>
      </w:r>
      <w:r>
        <w:rPr>
          <w:spacing w:val="-2"/>
        </w:rPr>
        <w:t>payment</w:t>
      </w:r>
    </w:p>
    <w:p w14:paraId="7CA3F850" w14:textId="77777777" w:rsidR="0090031B" w:rsidRDefault="0090031B">
      <w:pPr>
        <w:pStyle w:val="BodyText"/>
        <w:spacing w:before="15"/>
        <w:rPr>
          <w:b/>
        </w:rPr>
      </w:pPr>
    </w:p>
    <w:p w14:paraId="397A0C46" w14:textId="77777777" w:rsidR="0090031B" w:rsidRDefault="00000000">
      <w:pPr>
        <w:pStyle w:val="BodyText"/>
        <w:spacing w:line="247" w:lineRule="auto"/>
        <w:ind w:left="141" w:right="514"/>
      </w:pPr>
      <w:r>
        <w:rPr>
          <w:w w:val="105"/>
        </w:rPr>
        <w:t>CIBT</w:t>
      </w:r>
      <w:r>
        <w:rPr>
          <w:spacing w:val="-5"/>
          <w:w w:val="105"/>
        </w:rPr>
        <w:t xml:space="preserve"> </w:t>
      </w:r>
      <w:r>
        <w:rPr>
          <w:w w:val="105"/>
        </w:rPr>
        <w:t>records</w:t>
      </w:r>
      <w:r>
        <w:rPr>
          <w:spacing w:val="-5"/>
          <w:w w:val="105"/>
        </w:rPr>
        <w:t xml:space="preserve"> </w:t>
      </w:r>
      <w:r>
        <w:rPr>
          <w:w w:val="105"/>
        </w:rPr>
        <w:t>employee</w:t>
      </w:r>
      <w:r>
        <w:rPr>
          <w:spacing w:val="-10"/>
          <w:w w:val="105"/>
        </w:rPr>
        <w:t xml:space="preserve"> </w:t>
      </w:r>
      <w:r>
        <w:rPr>
          <w:w w:val="105"/>
        </w:rPr>
        <w:t>payments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MYOB</w:t>
      </w:r>
      <w:r>
        <w:rPr>
          <w:spacing w:val="-9"/>
          <w:w w:val="105"/>
        </w:rPr>
        <w:t xml:space="preserve"> </w:t>
      </w:r>
      <w:r>
        <w:rPr>
          <w:w w:val="105"/>
        </w:rPr>
        <w:t>within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fortnight.</w:t>
      </w:r>
      <w:r>
        <w:rPr>
          <w:spacing w:val="-8"/>
          <w:w w:val="105"/>
        </w:rPr>
        <w:t xml:space="preserve"> </w:t>
      </w:r>
      <w:r>
        <w:rPr>
          <w:w w:val="105"/>
        </w:rPr>
        <w:t>Employee</w:t>
      </w:r>
      <w:r>
        <w:rPr>
          <w:spacing w:val="-6"/>
          <w:w w:val="105"/>
        </w:rPr>
        <w:t xml:space="preserve"> </w:t>
      </w:r>
      <w:r>
        <w:rPr>
          <w:w w:val="105"/>
        </w:rPr>
        <w:t>payment</w:t>
      </w:r>
      <w:r>
        <w:rPr>
          <w:spacing w:val="-7"/>
          <w:w w:val="105"/>
        </w:rPr>
        <w:t xml:space="preserve"> </w:t>
      </w:r>
      <w:r>
        <w:rPr>
          <w:w w:val="105"/>
        </w:rPr>
        <w:t>data</w:t>
      </w:r>
      <w:r>
        <w:rPr>
          <w:spacing w:val="-8"/>
          <w:w w:val="105"/>
        </w:rPr>
        <w:t xml:space="preserve"> </w:t>
      </w:r>
      <w:r>
        <w:rPr>
          <w:w w:val="105"/>
        </w:rPr>
        <w:t>can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provided to regulatory body when requested.</w:t>
      </w:r>
    </w:p>
    <w:p w14:paraId="1A35B2F9" w14:textId="77777777" w:rsidR="0090031B" w:rsidRDefault="0090031B">
      <w:pPr>
        <w:pStyle w:val="BodyText"/>
        <w:spacing w:before="11"/>
      </w:pPr>
    </w:p>
    <w:p w14:paraId="191FB042" w14:textId="77777777" w:rsidR="0090031B" w:rsidRDefault="00000000">
      <w:pPr>
        <w:pStyle w:val="Heading1"/>
        <w:spacing w:before="1"/>
      </w:pPr>
      <w:r>
        <w:t>Database</w:t>
      </w:r>
      <w:r>
        <w:rPr>
          <w:spacing w:val="12"/>
        </w:rPr>
        <w:t xml:space="preserve"> </w:t>
      </w:r>
      <w:r>
        <w:rPr>
          <w:spacing w:val="-2"/>
        </w:rPr>
        <w:t>Management</w:t>
      </w:r>
    </w:p>
    <w:p w14:paraId="6FB9977C" w14:textId="77777777" w:rsidR="0090031B" w:rsidRDefault="0090031B">
      <w:pPr>
        <w:pStyle w:val="BodyText"/>
        <w:spacing w:before="18"/>
        <w:rPr>
          <w:b/>
        </w:rPr>
      </w:pPr>
    </w:p>
    <w:p w14:paraId="3DF56323" w14:textId="77777777" w:rsidR="0090031B" w:rsidRDefault="00000000">
      <w:pPr>
        <w:pStyle w:val="BodyText"/>
        <w:ind w:left="141"/>
      </w:pPr>
      <w:r>
        <w:t>Electronic</w:t>
      </w:r>
      <w:r>
        <w:rPr>
          <w:spacing w:val="14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hardcopy</w:t>
      </w:r>
      <w:r>
        <w:rPr>
          <w:spacing w:val="15"/>
        </w:rPr>
        <w:t xml:space="preserve"> </w:t>
      </w:r>
      <w:r>
        <w:t>databases</w:t>
      </w:r>
      <w:r>
        <w:rPr>
          <w:spacing w:val="13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maintained</w:t>
      </w:r>
      <w:r>
        <w:rPr>
          <w:spacing w:val="8"/>
        </w:rPr>
        <w:t xml:space="preserve"> </w:t>
      </w:r>
      <w:r>
        <w:rPr>
          <w:spacing w:val="-5"/>
        </w:rPr>
        <w:t>for</w:t>
      </w:r>
    </w:p>
    <w:p w14:paraId="09E90F8F" w14:textId="77777777" w:rsidR="0090031B" w:rsidRDefault="00000000">
      <w:pPr>
        <w:pStyle w:val="ListParagraph"/>
        <w:numPr>
          <w:ilvl w:val="0"/>
          <w:numId w:val="4"/>
        </w:numPr>
        <w:tabs>
          <w:tab w:val="left" w:pos="816"/>
          <w:tab w:val="left" w:pos="820"/>
        </w:tabs>
        <w:spacing w:before="10" w:line="247" w:lineRule="auto"/>
        <w:ind w:right="619" w:hanging="341"/>
        <w:rPr>
          <w:sz w:val="20"/>
        </w:rPr>
      </w:pPr>
      <w:r>
        <w:rPr>
          <w:w w:val="105"/>
          <w:sz w:val="20"/>
        </w:rPr>
        <w:t>Student’s enrolment details,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performance,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fee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payment and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refund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correspondence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with the students</w:t>
      </w:r>
    </w:p>
    <w:p w14:paraId="4D068C42" w14:textId="77777777" w:rsidR="0090031B" w:rsidRDefault="00000000">
      <w:pPr>
        <w:pStyle w:val="ListParagraph"/>
        <w:numPr>
          <w:ilvl w:val="0"/>
          <w:numId w:val="4"/>
        </w:numPr>
        <w:tabs>
          <w:tab w:val="left" w:pos="817"/>
        </w:tabs>
        <w:spacing w:before="1"/>
        <w:ind w:left="817" w:hanging="335"/>
        <w:rPr>
          <w:sz w:val="20"/>
        </w:rPr>
      </w:pPr>
      <w:r>
        <w:rPr>
          <w:sz w:val="20"/>
        </w:rPr>
        <w:t>Staff</w:t>
      </w:r>
      <w:r>
        <w:rPr>
          <w:spacing w:val="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7"/>
          <w:sz w:val="20"/>
        </w:rPr>
        <w:t xml:space="preserve"> </w:t>
      </w:r>
      <w:proofErr w:type="gramStart"/>
      <w:r>
        <w:rPr>
          <w:sz w:val="20"/>
        </w:rPr>
        <w:t>(</w:t>
      </w:r>
      <w:r>
        <w:rPr>
          <w:spacing w:val="7"/>
          <w:sz w:val="20"/>
        </w:rPr>
        <w:t xml:space="preserve"> </w:t>
      </w:r>
      <w:r>
        <w:rPr>
          <w:sz w:val="20"/>
        </w:rPr>
        <w:t>electronic</w:t>
      </w:r>
      <w:proofErr w:type="gramEnd"/>
      <w:r>
        <w:rPr>
          <w:spacing w:val="10"/>
          <w:sz w:val="20"/>
        </w:rPr>
        <w:t xml:space="preserve"> </w:t>
      </w:r>
      <w:r>
        <w:rPr>
          <w:sz w:val="20"/>
        </w:rPr>
        <w:t>version</w:t>
      </w:r>
      <w:r>
        <w:rPr>
          <w:spacing w:val="12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staff</w:t>
      </w:r>
      <w:r>
        <w:rPr>
          <w:spacing w:val="2"/>
          <w:sz w:val="20"/>
        </w:rPr>
        <w:t xml:space="preserve"> </w:t>
      </w:r>
      <w:r>
        <w:rPr>
          <w:sz w:val="20"/>
        </w:rPr>
        <w:t>details</w:t>
      </w:r>
      <w:r>
        <w:rPr>
          <w:spacing w:val="8"/>
          <w:sz w:val="20"/>
        </w:rPr>
        <w:t xml:space="preserve"> </w:t>
      </w:r>
      <w:r>
        <w:rPr>
          <w:sz w:val="20"/>
        </w:rPr>
        <w:t>are</w:t>
      </w:r>
      <w:r>
        <w:rPr>
          <w:spacing w:val="12"/>
          <w:sz w:val="20"/>
        </w:rPr>
        <w:t xml:space="preserve"> </w:t>
      </w:r>
      <w:r>
        <w:rPr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making)</w:t>
      </w:r>
    </w:p>
    <w:p w14:paraId="0F3F995F" w14:textId="77777777" w:rsidR="0090031B" w:rsidRDefault="00000000">
      <w:pPr>
        <w:pStyle w:val="ListParagraph"/>
        <w:numPr>
          <w:ilvl w:val="0"/>
          <w:numId w:val="4"/>
        </w:numPr>
        <w:tabs>
          <w:tab w:val="left" w:pos="816"/>
          <w:tab w:val="left" w:pos="820"/>
        </w:tabs>
        <w:spacing w:before="5" w:line="249" w:lineRule="auto"/>
        <w:ind w:right="540" w:hanging="341"/>
        <w:rPr>
          <w:sz w:val="20"/>
        </w:rPr>
      </w:pPr>
      <w:r>
        <w:rPr>
          <w:sz w:val="20"/>
        </w:rPr>
        <w:t xml:space="preserve">The PEO/RTO Manager/ Compliance Manager with support from Administrative Officer </w:t>
      </w:r>
      <w:proofErr w:type="gramStart"/>
      <w:r>
        <w:rPr>
          <w:sz w:val="20"/>
        </w:rPr>
        <w:t>maintain</w:t>
      </w:r>
      <w:proofErr w:type="gramEnd"/>
      <w:r>
        <w:rPr>
          <w:spacing w:val="80"/>
          <w:w w:val="105"/>
          <w:sz w:val="20"/>
        </w:rPr>
        <w:t xml:space="preserve"> </w:t>
      </w:r>
      <w:r>
        <w:rPr>
          <w:w w:val="105"/>
          <w:sz w:val="20"/>
        </w:rPr>
        <w:t xml:space="preserve">the integrity of all </w:t>
      </w:r>
      <w:proofErr w:type="spellStart"/>
      <w:r>
        <w:rPr>
          <w:w w:val="105"/>
          <w:sz w:val="20"/>
        </w:rPr>
        <w:t>customised</w:t>
      </w:r>
      <w:proofErr w:type="spellEnd"/>
      <w:r>
        <w:rPr>
          <w:w w:val="105"/>
          <w:sz w:val="20"/>
        </w:rPr>
        <w:t xml:space="preserve"> databases.</w:t>
      </w:r>
    </w:p>
    <w:p w14:paraId="15EB7960" w14:textId="77777777" w:rsidR="0090031B" w:rsidRDefault="00000000">
      <w:pPr>
        <w:pStyle w:val="ListParagraph"/>
        <w:numPr>
          <w:ilvl w:val="0"/>
          <w:numId w:val="4"/>
        </w:numPr>
        <w:tabs>
          <w:tab w:val="left" w:pos="817"/>
        </w:tabs>
        <w:spacing w:before="4"/>
        <w:ind w:left="817" w:hanging="335"/>
        <w:rPr>
          <w:sz w:val="20"/>
        </w:rPr>
      </w:pPr>
      <w:proofErr w:type="gramStart"/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CIBT</w:t>
      </w:r>
      <w:proofErr w:type="gramEnd"/>
      <w:r>
        <w:rPr>
          <w:spacing w:val="11"/>
          <w:sz w:val="20"/>
        </w:rPr>
        <w:t xml:space="preserve"> </w:t>
      </w:r>
      <w:proofErr w:type="gramStart"/>
      <w:r>
        <w:rPr>
          <w:sz w:val="20"/>
        </w:rPr>
        <w:t>use</w:t>
      </w:r>
      <w:proofErr w:type="gramEnd"/>
      <w:r>
        <w:rPr>
          <w:spacing w:val="10"/>
          <w:sz w:val="20"/>
        </w:rPr>
        <w:t xml:space="preserve"> </w:t>
      </w:r>
      <w:r>
        <w:rPr>
          <w:sz w:val="20"/>
        </w:rPr>
        <w:t>appropriate</w:t>
      </w:r>
      <w:r>
        <w:rPr>
          <w:spacing w:val="5"/>
          <w:sz w:val="20"/>
        </w:rPr>
        <w:t xml:space="preserve"> </w:t>
      </w:r>
      <w:r>
        <w:rPr>
          <w:sz w:val="20"/>
        </w:rPr>
        <w:t>software</w:t>
      </w:r>
      <w:r>
        <w:rPr>
          <w:spacing w:val="12"/>
          <w:sz w:val="20"/>
        </w:rPr>
        <w:t xml:space="preserve"> </w:t>
      </w:r>
      <w:r>
        <w:rPr>
          <w:sz w:val="20"/>
        </w:rPr>
        <w:t>to</w:t>
      </w:r>
      <w:r>
        <w:rPr>
          <w:spacing w:val="7"/>
          <w:sz w:val="20"/>
        </w:rPr>
        <w:t xml:space="preserve"> </w:t>
      </w:r>
      <w:r>
        <w:rPr>
          <w:sz w:val="20"/>
        </w:rPr>
        <w:t>manage</w:t>
      </w:r>
      <w:r>
        <w:rPr>
          <w:spacing w:val="12"/>
          <w:sz w:val="20"/>
        </w:rPr>
        <w:t xml:space="preserve"> </w:t>
      </w:r>
      <w:r>
        <w:rPr>
          <w:sz w:val="20"/>
        </w:rPr>
        <w:t>student’s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information.</w:t>
      </w:r>
    </w:p>
    <w:p w14:paraId="059C23A2" w14:textId="77777777" w:rsidR="0090031B" w:rsidRDefault="0090031B">
      <w:pPr>
        <w:pStyle w:val="BodyText"/>
        <w:spacing w:before="13"/>
      </w:pPr>
    </w:p>
    <w:p w14:paraId="520FA377" w14:textId="77777777" w:rsidR="0090031B" w:rsidRDefault="00000000">
      <w:pPr>
        <w:pStyle w:val="Heading1"/>
      </w:pPr>
      <w:r>
        <w:t>External</w:t>
      </w:r>
      <w:r>
        <w:rPr>
          <w:spacing w:val="9"/>
        </w:rPr>
        <w:t xml:space="preserve"> </w:t>
      </w:r>
      <w:r>
        <w:t>reporting</w:t>
      </w:r>
      <w:r>
        <w:rPr>
          <w:spacing w:val="13"/>
        </w:rPr>
        <w:t xml:space="preserve"> </w:t>
      </w:r>
      <w:r>
        <w:rPr>
          <w:spacing w:val="-2"/>
        </w:rPr>
        <w:t>requirements</w:t>
      </w:r>
    </w:p>
    <w:p w14:paraId="3CFEED1D" w14:textId="77777777" w:rsidR="0090031B" w:rsidRDefault="0090031B">
      <w:pPr>
        <w:pStyle w:val="BodyText"/>
        <w:spacing w:before="18"/>
        <w:rPr>
          <w:b/>
        </w:rPr>
      </w:pPr>
    </w:p>
    <w:p w14:paraId="1ADB460F" w14:textId="77777777" w:rsidR="0090031B" w:rsidRDefault="00000000">
      <w:pPr>
        <w:pStyle w:val="ListParagraph"/>
        <w:numPr>
          <w:ilvl w:val="0"/>
          <w:numId w:val="4"/>
        </w:numPr>
        <w:tabs>
          <w:tab w:val="left" w:pos="818"/>
          <w:tab w:val="left" w:pos="820"/>
          <w:tab w:val="left" w:pos="1396"/>
        </w:tabs>
        <w:spacing w:line="247" w:lineRule="auto"/>
        <w:ind w:right="553" w:hanging="341"/>
        <w:rPr>
          <w:sz w:val="20"/>
        </w:rPr>
      </w:pPr>
      <w:r>
        <w:rPr>
          <w:sz w:val="20"/>
        </w:rPr>
        <w:t>State</w:t>
      </w:r>
      <w:r>
        <w:rPr>
          <w:spacing w:val="19"/>
          <w:sz w:val="20"/>
        </w:rPr>
        <w:t xml:space="preserve"> </w:t>
      </w:r>
      <w:r>
        <w:rPr>
          <w:sz w:val="20"/>
        </w:rPr>
        <w:t>and</w:t>
      </w:r>
      <w:r>
        <w:rPr>
          <w:spacing w:val="19"/>
          <w:sz w:val="20"/>
        </w:rPr>
        <w:t xml:space="preserve"> </w:t>
      </w:r>
      <w:r>
        <w:rPr>
          <w:sz w:val="20"/>
        </w:rPr>
        <w:t>Federal</w:t>
      </w:r>
      <w:r>
        <w:rPr>
          <w:spacing w:val="20"/>
          <w:sz w:val="20"/>
        </w:rPr>
        <w:t xml:space="preserve"> </w:t>
      </w:r>
      <w:r>
        <w:rPr>
          <w:sz w:val="20"/>
        </w:rPr>
        <w:t>Government</w:t>
      </w:r>
      <w:r>
        <w:rPr>
          <w:spacing w:val="23"/>
          <w:sz w:val="20"/>
        </w:rPr>
        <w:t xml:space="preserve"> </w:t>
      </w:r>
      <w:r>
        <w:rPr>
          <w:sz w:val="20"/>
        </w:rPr>
        <w:t>bodies</w:t>
      </w:r>
      <w:r>
        <w:rPr>
          <w:spacing w:val="23"/>
          <w:sz w:val="20"/>
        </w:rPr>
        <w:t xml:space="preserve"> </w:t>
      </w:r>
      <w:r>
        <w:rPr>
          <w:sz w:val="20"/>
        </w:rPr>
        <w:t>may</w:t>
      </w:r>
      <w:r>
        <w:rPr>
          <w:spacing w:val="25"/>
          <w:sz w:val="20"/>
        </w:rPr>
        <w:t xml:space="preserve"> </w:t>
      </w:r>
      <w:r>
        <w:rPr>
          <w:sz w:val="20"/>
        </w:rPr>
        <w:t>require student</w:t>
      </w:r>
      <w:r>
        <w:rPr>
          <w:spacing w:val="17"/>
          <w:sz w:val="20"/>
        </w:rPr>
        <w:t xml:space="preserve"> </w:t>
      </w:r>
      <w:r>
        <w:rPr>
          <w:sz w:val="20"/>
        </w:rPr>
        <w:t>course</w:t>
      </w:r>
      <w:r>
        <w:rPr>
          <w:spacing w:val="22"/>
          <w:sz w:val="20"/>
        </w:rPr>
        <w:t xml:space="preserve"> </w:t>
      </w:r>
      <w:r>
        <w:rPr>
          <w:sz w:val="20"/>
        </w:rPr>
        <w:t>data</w:t>
      </w:r>
      <w:r>
        <w:rPr>
          <w:spacing w:val="19"/>
          <w:sz w:val="20"/>
        </w:rPr>
        <w:t xml:space="preserve"> </w:t>
      </w:r>
      <w:r>
        <w:rPr>
          <w:sz w:val="20"/>
        </w:rPr>
        <w:t>records</w:t>
      </w:r>
      <w:r>
        <w:rPr>
          <w:spacing w:val="23"/>
          <w:sz w:val="20"/>
        </w:rPr>
        <w:t xml:space="preserve"> </w:t>
      </w:r>
      <w:r>
        <w:rPr>
          <w:sz w:val="20"/>
        </w:rPr>
        <w:t>to</w:t>
      </w:r>
      <w:r>
        <w:rPr>
          <w:spacing w:val="17"/>
          <w:sz w:val="20"/>
        </w:rPr>
        <w:t xml:space="preserve"> </w:t>
      </w:r>
      <w:r>
        <w:rPr>
          <w:sz w:val="20"/>
        </w:rPr>
        <w:t>be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submitted </w:t>
      </w:r>
      <w:r>
        <w:rPr>
          <w:w w:val="105"/>
          <w:sz w:val="20"/>
        </w:rPr>
        <w:t>in a</w:t>
      </w:r>
      <w:r>
        <w:rPr>
          <w:sz w:val="20"/>
        </w:rPr>
        <w:tab/>
      </w:r>
      <w:r>
        <w:rPr>
          <w:w w:val="105"/>
          <w:sz w:val="20"/>
        </w:rPr>
        <w:t>format to suit their systems.</w:t>
      </w:r>
    </w:p>
    <w:p w14:paraId="691B5CBA" w14:textId="77777777" w:rsidR="0090031B" w:rsidRDefault="0090031B">
      <w:pPr>
        <w:pStyle w:val="BodyText"/>
        <w:spacing w:before="11"/>
      </w:pPr>
    </w:p>
    <w:p w14:paraId="59C13D03" w14:textId="77777777" w:rsidR="0090031B" w:rsidRDefault="00000000">
      <w:pPr>
        <w:pStyle w:val="ListParagraph"/>
        <w:numPr>
          <w:ilvl w:val="0"/>
          <w:numId w:val="4"/>
        </w:numPr>
        <w:tabs>
          <w:tab w:val="left" w:pos="819"/>
        </w:tabs>
        <w:spacing w:before="1"/>
        <w:ind w:left="819" w:hanging="337"/>
        <w:rPr>
          <w:sz w:val="20"/>
        </w:rPr>
      </w:pPr>
      <w:r>
        <w:rPr>
          <w:sz w:val="20"/>
        </w:rPr>
        <w:t>CIBT</w:t>
      </w:r>
      <w:r>
        <w:rPr>
          <w:spacing w:val="9"/>
          <w:sz w:val="20"/>
        </w:rPr>
        <w:t xml:space="preserve"> </w:t>
      </w:r>
      <w:r>
        <w:rPr>
          <w:sz w:val="20"/>
        </w:rPr>
        <w:t>supply</w:t>
      </w:r>
      <w:r>
        <w:rPr>
          <w:spacing w:val="8"/>
          <w:sz w:val="20"/>
        </w:rPr>
        <w:t xml:space="preserve"> </w:t>
      </w:r>
      <w:r>
        <w:rPr>
          <w:sz w:val="20"/>
        </w:rPr>
        <w:t>such</w:t>
      </w:r>
      <w:r>
        <w:rPr>
          <w:spacing w:val="12"/>
          <w:sz w:val="20"/>
        </w:rPr>
        <w:t xml:space="preserve"> </w:t>
      </w:r>
      <w:r>
        <w:rPr>
          <w:sz w:val="20"/>
        </w:rPr>
        <w:t>data</w:t>
      </w:r>
      <w:r>
        <w:rPr>
          <w:spacing w:val="4"/>
          <w:sz w:val="20"/>
        </w:rPr>
        <w:t xml:space="preserve"> </w:t>
      </w:r>
      <w:r>
        <w:rPr>
          <w:sz w:val="20"/>
        </w:rPr>
        <w:t>as</w:t>
      </w:r>
      <w:r>
        <w:rPr>
          <w:spacing w:val="10"/>
          <w:sz w:val="20"/>
        </w:rPr>
        <w:t xml:space="preserve"> </w:t>
      </w:r>
      <w:r>
        <w:rPr>
          <w:sz w:val="20"/>
        </w:rPr>
        <w:t>required</w:t>
      </w:r>
      <w:r>
        <w:rPr>
          <w:spacing w:val="8"/>
          <w:sz w:val="20"/>
        </w:rPr>
        <w:t xml:space="preserve"> </w:t>
      </w:r>
      <w:r>
        <w:rPr>
          <w:sz w:val="20"/>
        </w:rPr>
        <w:t>from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Management</w:t>
      </w:r>
      <w:r>
        <w:rPr>
          <w:spacing w:val="9"/>
          <w:sz w:val="20"/>
        </w:rPr>
        <w:t xml:space="preserve"> </w:t>
      </w:r>
      <w:r>
        <w:rPr>
          <w:sz w:val="20"/>
        </w:rPr>
        <w:t>System</w:t>
      </w:r>
      <w:r>
        <w:rPr>
          <w:spacing w:val="8"/>
          <w:sz w:val="20"/>
        </w:rPr>
        <w:t xml:space="preserve"> </w:t>
      </w:r>
      <w:r>
        <w:rPr>
          <w:sz w:val="20"/>
        </w:rPr>
        <w:t>in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required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format.</w:t>
      </w:r>
    </w:p>
    <w:p w14:paraId="654E7614" w14:textId="77777777" w:rsidR="0090031B" w:rsidRDefault="0090031B">
      <w:pPr>
        <w:pStyle w:val="BodyText"/>
        <w:spacing w:before="15"/>
      </w:pPr>
    </w:p>
    <w:p w14:paraId="0E14BCE1" w14:textId="77777777" w:rsidR="0090031B" w:rsidRDefault="00000000">
      <w:pPr>
        <w:pStyle w:val="ListParagraph"/>
        <w:numPr>
          <w:ilvl w:val="0"/>
          <w:numId w:val="4"/>
        </w:numPr>
        <w:tabs>
          <w:tab w:val="left" w:pos="817"/>
          <w:tab w:val="left" w:pos="820"/>
        </w:tabs>
        <w:spacing w:line="249" w:lineRule="auto"/>
        <w:ind w:right="501" w:hanging="341"/>
        <w:jc w:val="both"/>
        <w:rPr>
          <w:sz w:val="20"/>
        </w:rPr>
      </w:pPr>
      <w:r>
        <w:rPr>
          <w:w w:val="105"/>
          <w:sz w:val="20"/>
        </w:rPr>
        <w:t xml:space="preserve">All records submission to State and Federal Government bodies </w:t>
      </w:r>
      <w:proofErr w:type="gramStart"/>
      <w:r>
        <w:rPr>
          <w:w w:val="105"/>
          <w:sz w:val="20"/>
        </w:rPr>
        <w:t>is</w:t>
      </w:r>
      <w:proofErr w:type="gramEnd"/>
      <w:r>
        <w:rPr>
          <w:w w:val="105"/>
          <w:sz w:val="20"/>
        </w:rPr>
        <w:t xml:space="preserve"> carried out using compliant reporting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software,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which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dictates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format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submission.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operator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is to ensure that data submission has been effective.</w:t>
      </w:r>
    </w:p>
    <w:p w14:paraId="4C9EAE86" w14:textId="77777777" w:rsidR="0090031B" w:rsidRDefault="0090031B">
      <w:pPr>
        <w:pStyle w:val="BodyText"/>
        <w:spacing w:before="5"/>
      </w:pPr>
    </w:p>
    <w:p w14:paraId="7E9A19A7" w14:textId="77777777" w:rsidR="0090031B" w:rsidRDefault="00000000">
      <w:pPr>
        <w:pStyle w:val="ListParagraph"/>
        <w:numPr>
          <w:ilvl w:val="0"/>
          <w:numId w:val="4"/>
        </w:numPr>
        <w:tabs>
          <w:tab w:val="left" w:pos="818"/>
          <w:tab w:val="left" w:pos="820"/>
        </w:tabs>
        <w:spacing w:line="249" w:lineRule="auto"/>
        <w:ind w:right="503" w:hanging="341"/>
        <w:jc w:val="both"/>
        <w:rPr>
          <w:sz w:val="20"/>
        </w:rPr>
      </w:pPr>
      <w:r>
        <w:rPr>
          <w:w w:val="105"/>
          <w:sz w:val="20"/>
        </w:rPr>
        <w:t xml:space="preserve">The RTO Manager is the officer officially appointed to report to </w:t>
      </w:r>
      <w:proofErr w:type="spellStart"/>
      <w:r>
        <w:rPr>
          <w:w w:val="105"/>
          <w:sz w:val="20"/>
        </w:rPr>
        <w:t>DoET</w:t>
      </w:r>
      <w:proofErr w:type="spellEnd"/>
      <w:r>
        <w:rPr>
          <w:w w:val="105"/>
          <w:sz w:val="20"/>
        </w:rPr>
        <w:t xml:space="preserve"> via PRISMS. Support is provided by the Chief Executive Officer in this process.</w:t>
      </w:r>
    </w:p>
    <w:p w14:paraId="78D706BD" w14:textId="77777777" w:rsidR="0090031B" w:rsidRDefault="0090031B">
      <w:pPr>
        <w:pStyle w:val="BodyText"/>
        <w:spacing w:before="8"/>
      </w:pPr>
    </w:p>
    <w:p w14:paraId="6C2A703A" w14:textId="77777777" w:rsidR="0090031B" w:rsidRDefault="00000000">
      <w:pPr>
        <w:pStyle w:val="ListParagraph"/>
        <w:numPr>
          <w:ilvl w:val="0"/>
          <w:numId w:val="4"/>
        </w:numPr>
        <w:tabs>
          <w:tab w:val="left" w:pos="820"/>
        </w:tabs>
        <w:spacing w:before="1" w:line="247" w:lineRule="auto"/>
        <w:ind w:right="498" w:hanging="341"/>
        <w:jc w:val="both"/>
        <w:rPr>
          <w:sz w:val="20"/>
        </w:rPr>
      </w:pPr>
      <w:r>
        <w:rPr>
          <w:w w:val="105"/>
          <w:sz w:val="20"/>
        </w:rPr>
        <w:t>All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changes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circumstances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affect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student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visa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conditions are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advised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DoET</w:t>
      </w:r>
      <w:proofErr w:type="spellEnd"/>
      <w:r>
        <w:rPr>
          <w:w w:val="105"/>
          <w:sz w:val="20"/>
        </w:rPr>
        <w:t>.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These visa conditions are listed in the Student</w:t>
      </w:r>
      <w:r>
        <w:rPr>
          <w:spacing w:val="-3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Handbook</w:t>
      </w:r>
      <w:proofErr w:type="gramEnd"/>
      <w:r>
        <w:rPr>
          <w:w w:val="105"/>
          <w:sz w:val="20"/>
        </w:rPr>
        <w:t xml:space="preserve"> but additional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 xml:space="preserve">information may be obtained from </w:t>
      </w:r>
      <w:proofErr w:type="spellStart"/>
      <w:r>
        <w:rPr>
          <w:w w:val="105"/>
          <w:sz w:val="20"/>
        </w:rPr>
        <w:t>DoET’s</w:t>
      </w:r>
      <w:proofErr w:type="spellEnd"/>
      <w:r>
        <w:rPr>
          <w:w w:val="105"/>
          <w:sz w:val="20"/>
        </w:rPr>
        <w:t xml:space="preserve"> PRISMS Officer/ Help Desk.</w:t>
      </w:r>
    </w:p>
    <w:p w14:paraId="33204CBE" w14:textId="77777777" w:rsidR="0090031B" w:rsidRDefault="0090031B">
      <w:pPr>
        <w:pStyle w:val="BodyText"/>
        <w:spacing w:before="9"/>
      </w:pPr>
    </w:p>
    <w:p w14:paraId="792CEF9C" w14:textId="77777777" w:rsidR="0090031B" w:rsidRDefault="00000000">
      <w:pPr>
        <w:pStyle w:val="ListParagraph"/>
        <w:numPr>
          <w:ilvl w:val="0"/>
          <w:numId w:val="4"/>
        </w:numPr>
        <w:tabs>
          <w:tab w:val="left" w:pos="820"/>
        </w:tabs>
        <w:spacing w:line="249" w:lineRule="auto"/>
        <w:ind w:right="553" w:hanging="341"/>
        <w:rPr>
          <w:sz w:val="20"/>
        </w:rPr>
      </w:pPr>
      <w:r>
        <w:rPr>
          <w:sz w:val="20"/>
        </w:rPr>
        <w:t>The RTO Manager issues breach notices for students through the PRISMS system:</w:t>
      </w:r>
      <w:r>
        <w:rPr>
          <w:spacing w:val="26"/>
          <w:sz w:val="20"/>
        </w:rPr>
        <w:t xml:space="preserve"> </w:t>
      </w:r>
      <w:r>
        <w:rPr>
          <w:sz w:val="20"/>
        </w:rPr>
        <w:t>these contain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 xml:space="preserve">the information that is listed in the CRICOS requirements issued by </w:t>
      </w:r>
      <w:proofErr w:type="spellStart"/>
      <w:r>
        <w:rPr>
          <w:w w:val="105"/>
          <w:sz w:val="20"/>
        </w:rPr>
        <w:t>DoET</w:t>
      </w:r>
      <w:proofErr w:type="spellEnd"/>
      <w:r>
        <w:rPr>
          <w:w w:val="105"/>
          <w:sz w:val="20"/>
        </w:rPr>
        <w:t>.</w:t>
      </w:r>
    </w:p>
    <w:p w14:paraId="4BF124AA" w14:textId="77777777" w:rsidR="0090031B" w:rsidRDefault="0090031B">
      <w:pPr>
        <w:pStyle w:val="BodyText"/>
        <w:spacing w:before="9"/>
      </w:pPr>
    </w:p>
    <w:p w14:paraId="7D18644C" w14:textId="77777777" w:rsidR="0090031B" w:rsidRDefault="00000000">
      <w:pPr>
        <w:pStyle w:val="ListParagraph"/>
        <w:numPr>
          <w:ilvl w:val="0"/>
          <w:numId w:val="4"/>
        </w:numPr>
        <w:tabs>
          <w:tab w:val="left" w:pos="820"/>
        </w:tabs>
        <w:spacing w:line="244" w:lineRule="auto"/>
        <w:ind w:right="590" w:hanging="341"/>
        <w:rPr>
          <w:i/>
          <w:sz w:val="20"/>
        </w:rPr>
      </w:pPr>
      <w:r>
        <w:rPr>
          <w:w w:val="105"/>
          <w:sz w:val="20"/>
        </w:rPr>
        <w:t>Other</w:t>
      </w:r>
      <w:r>
        <w:rPr>
          <w:spacing w:val="75"/>
          <w:w w:val="105"/>
          <w:sz w:val="20"/>
        </w:rPr>
        <w:t xml:space="preserve"> </w:t>
      </w:r>
      <w:r>
        <w:rPr>
          <w:w w:val="105"/>
          <w:sz w:val="20"/>
        </w:rPr>
        <w:t>notices</w:t>
      </w:r>
      <w:r>
        <w:rPr>
          <w:spacing w:val="76"/>
          <w:w w:val="105"/>
          <w:sz w:val="20"/>
        </w:rPr>
        <w:t xml:space="preserve"> </w:t>
      </w:r>
      <w:r>
        <w:rPr>
          <w:w w:val="105"/>
          <w:sz w:val="20"/>
        </w:rPr>
        <w:t>may</w:t>
      </w:r>
      <w:r>
        <w:rPr>
          <w:spacing w:val="7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75"/>
          <w:w w:val="105"/>
          <w:sz w:val="20"/>
        </w:rPr>
        <w:t xml:space="preserve"> </w:t>
      </w:r>
      <w:r>
        <w:rPr>
          <w:w w:val="105"/>
          <w:sz w:val="20"/>
        </w:rPr>
        <w:t>issued</w:t>
      </w:r>
      <w:r>
        <w:rPr>
          <w:spacing w:val="76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8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DoET</w:t>
      </w:r>
      <w:proofErr w:type="spellEnd"/>
      <w:r>
        <w:rPr>
          <w:spacing w:val="74"/>
          <w:w w:val="105"/>
          <w:sz w:val="20"/>
        </w:rPr>
        <w:t xml:space="preserve"> </w:t>
      </w:r>
      <w:r>
        <w:rPr>
          <w:w w:val="105"/>
          <w:sz w:val="20"/>
        </w:rPr>
        <w:t>advised</w:t>
      </w:r>
      <w:r>
        <w:rPr>
          <w:spacing w:val="78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75"/>
          <w:w w:val="105"/>
          <w:sz w:val="20"/>
        </w:rPr>
        <w:t xml:space="preserve"> </w:t>
      </w:r>
      <w:r>
        <w:rPr>
          <w:w w:val="105"/>
          <w:sz w:val="20"/>
        </w:rPr>
        <w:t>poor</w:t>
      </w:r>
      <w:r>
        <w:rPr>
          <w:spacing w:val="73"/>
          <w:w w:val="105"/>
          <w:sz w:val="20"/>
        </w:rPr>
        <w:t xml:space="preserve"> </w:t>
      </w:r>
      <w:r>
        <w:rPr>
          <w:w w:val="105"/>
          <w:sz w:val="20"/>
        </w:rPr>
        <w:t>attendance,</w:t>
      </w:r>
      <w:r>
        <w:rPr>
          <w:spacing w:val="75"/>
          <w:w w:val="105"/>
          <w:sz w:val="20"/>
        </w:rPr>
        <w:t xml:space="preserve"> </w:t>
      </w:r>
      <w:r>
        <w:rPr>
          <w:w w:val="105"/>
          <w:sz w:val="20"/>
        </w:rPr>
        <w:t>poor</w:t>
      </w:r>
      <w:r>
        <w:rPr>
          <w:spacing w:val="73"/>
          <w:w w:val="105"/>
          <w:sz w:val="20"/>
        </w:rPr>
        <w:t xml:space="preserve"> </w:t>
      </w:r>
      <w:r>
        <w:rPr>
          <w:w w:val="105"/>
          <w:sz w:val="20"/>
        </w:rPr>
        <w:t>academic performance, change in personal circumstances, medical issues.</w:t>
      </w:r>
    </w:p>
    <w:p w14:paraId="2BCCAFF2" w14:textId="77777777" w:rsidR="0090031B" w:rsidRDefault="0090031B">
      <w:pPr>
        <w:pStyle w:val="BodyText"/>
        <w:spacing w:before="14"/>
      </w:pPr>
    </w:p>
    <w:p w14:paraId="6686A5F6" w14:textId="77777777" w:rsidR="0090031B" w:rsidRDefault="00000000">
      <w:pPr>
        <w:pStyle w:val="Heading1"/>
      </w:pPr>
      <w:r>
        <w:t>Archiving</w:t>
      </w:r>
      <w:r>
        <w:rPr>
          <w:spacing w:val="15"/>
        </w:rPr>
        <w:t xml:space="preserve"> </w:t>
      </w:r>
      <w:r>
        <w:rPr>
          <w:spacing w:val="-2"/>
        </w:rPr>
        <w:t>records</w:t>
      </w:r>
    </w:p>
    <w:p w14:paraId="5699C068" w14:textId="77777777" w:rsidR="0090031B" w:rsidRDefault="0090031B">
      <w:pPr>
        <w:pStyle w:val="BodyText"/>
        <w:spacing w:before="15"/>
        <w:rPr>
          <w:b/>
        </w:rPr>
      </w:pPr>
    </w:p>
    <w:p w14:paraId="63774127" w14:textId="77777777" w:rsidR="0090031B" w:rsidRDefault="00000000">
      <w:pPr>
        <w:pStyle w:val="ListParagraph"/>
        <w:numPr>
          <w:ilvl w:val="0"/>
          <w:numId w:val="3"/>
        </w:numPr>
        <w:tabs>
          <w:tab w:val="left" w:pos="816"/>
          <w:tab w:val="left" w:pos="820"/>
        </w:tabs>
        <w:spacing w:before="1" w:line="249" w:lineRule="auto"/>
        <w:ind w:right="502" w:hanging="341"/>
        <w:jc w:val="both"/>
        <w:rPr>
          <w:sz w:val="20"/>
        </w:rPr>
      </w:pPr>
      <w:r>
        <w:rPr>
          <w:w w:val="105"/>
          <w:sz w:val="20"/>
        </w:rPr>
        <w:t>The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period of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active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life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each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record is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stipulated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in the retention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schedule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end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this document.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period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records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retained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main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office,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before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being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 xml:space="preserve">transferred for </w:t>
      </w:r>
      <w:proofErr w:type="gramStart"/>
      <w:r>
        <w:rPr>
          <w:w w:val="105"/>
          <w:sz w:val="20"/>
        </w:rPr>
        <w:t>archiving in</w:t>
      </w:r>
      <w:proofErr w:type="gramEnd"/>
      <w:r>
        <w:rPr>
          <w:w w:val="105"/>
          <w:sz w:val="20"/>
        </w:rPr>
        <w:t xml:space="preserve"> secure storage in either a hardcopy or electronic format.</w:t>
      </w:r>
    </w:p>
    <w:p w14:paraId="710B5A2B" w14:textId="77777777" w:rsidR="0090031B" w:rsidRDefault="0090031B">
      <w:pPr>
        <w:pStyle w:val="ListParagraph"/>
        <w:spacing w:line="249" w:lineRule="auto"/>
        <w:jc w:val="both"/>
        <w:rPr>
          <w:sz w:val="20"/>
        </w:rPr>
        <w:sectPr w:rsidR="0090031B">
          <w:pgSz w:w="12240" w:h="15840"/>
          <w:pgMar w:top="1720" w:right="1080" w:bottom="940" w:left="1440" w:header="538" w:footer="753" w:gutter="0"/>
          <w:cols w:space="720"/>
        </w:sectPr>
      </w:pPr>
    </w:p>
    <w:p w14:paraId="5B8F1E21" w14:textId="77777777" w:rsidR="0090031B" w:rsidRDefault="00000000">
      <w:pPr>
        <w:pStyle w:val="ListParagraph"/>
        <w:numPr>
          <w:ilvl w:val="0"/>
          <w:numId w:val="3"/>
        </w:numPr>
        <w:tabs>
          <w:tab w:val="left" w:pos="816"/>
          <w:tab w:val="left" w:pos="820"/>
        </w:tabs>
        <w:spacing w:before="240" w:line="244" w:lineRule="auto"/>
        <w:ind w:right="555" w:hanging="341"/>
        <w:rPr>
          <w:sz w:val="20"/>
        </w:rPr>
      </w:pPr>
      <w:r>
        <w:rPr>
          <w:w w:val="105"/>
          <w:sz w:val="20"/>
        </w:rPr>
        <w:lastRenderedPageBreak/>
        <w:t>Every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student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file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retained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numbered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archive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box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period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years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after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student Ceases to be a student</w:t>
      </w:r>
    </w:p>
    <w:p w14:paraId="1C83B13B" w14:textId="77777777" w:rsidR="0090031B" w:rsidRDefault="0090031B">
      <w:pPr>
        <w:pStyle w:val="BodyText"/>
        <w:spacing w:before="11"/>
      </w:pPr>
    </w:p>
    <w:p w14:paraId="0332E4BA" w14:textId="77777777" w:rsidR="0090031B" w:rsidRDefault="00000000">
      <w:pPr>
        <w:pStyle w:val="Heading1"/>
        <w:numPr>
          <w:ilvl w:val="0"/>
          <w:numId w:val="2"/>
        </w:numPr>
        <w:tabs>
          <w:tab w:val="left" w:pos="416"/>
        </w:tabs>
        <w:ind w:left="416" w:hanging="275"/>
      </w:pPr>
      <w:r>
        <w:t>Back-up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records</w:t>
      </w:r>
    </w:p>
    <w:p w14:paraId="527D6133" w14:textId="77777777" w:rsidR="0090031B" w:rsidRDefault="0090031B">
      <w:pPr>
        <w:pStyle w:val="BodyText"/>
        <w:spacing w:before="18"/>
        <w:rPr>
          <w:b/>
        </w:rPr>
      </w:pPr>
    </w:p>
    <w:p w14:paraId="2F06D31F" w14:textId="77777777" w:rsidR="0090031B" w:rsidRDefault="00000000">
      <w:pPr>
        <w:pStyle w:val="BodyText"/>
        <w:spacing w:before="1" w:line="249" w:lineRule="auto"/>
        <w:ind w:left="141" w:right="498"/>
        <w:jc w:val="both"/>
      </w:pPr>
      <w:r>
        <w:rPr>
          <w:w w:val="105"/>
        </w:rPr>
        <w:t xml:space="preserve">Back of electronic record is completed in accordance with the required procedure. All records are </w:t>
      </w:r>
      <w:proofErr w:type="gramStart"/>
      <w:r>
        <w:rPr>
          <w:w w:val="105"/>
        </w:rPr>
        <w:t>backed-up</w:t>
      </w:r>
      <w:proofErr w:type="gramEnd"/>
      <w:r>
        <w:rPr>
          <w:w w:val="105"/>
        </w:rPr>
        <w:t xml:space="preserve"> daily during night.</w:t>
      </w:r>
      <w:r>
        <w:rPr>
          <w:spacing w:val="40"/>
          <w:w w:val="105"/>
        </w:rPr>
        <w:t xml:space="preserve"> </w:t>
      </w:r>
      <w:r>
        <w:rPr>
          <w:w w:val="105"/>
        </w:rPr>
        <w:t>CIBT has set up auto backup features in Windows server using windows backup software. Everything is backed up in back up a drive. CIBT IT Officer swaps the backup drive once a fortnight.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CIBT also has cloud backup </w:t>
      </w:r>
      <w:proofErr w:type="gramStart"/>
      <w:r>
        <w:rPr>
          <w:w w:val="105"/>
        </w:rPr>
        <w:t>system</w:t>
      </w:r>
      <w:proofErr w:type="gramEnd"/>
      <w:r>
        <w:rPr>
          <w:w w:val="105"/>
        </w:rPr>
        <w:t xml:space="preserve"> in Google and NAS drive</w:t>
      </w:r>
    </w:p>
    <w:p w14:paraId="33DE24D4" w14:textId="77777777" w:rsidR="0090031B" w:rsidRDefault="0090031B">
      <w:pPr>
        <w:pStyle w:val="BodyText"/>
      </w:pPr>
    </w:p>
    <w:p w14:paraId="6C37A750" w14:textId="77777777" w:rsidR="0090031B" w:rsidRDefault="00000000">
      <w:pPr>
        <w:pStyle w:val="Heading1"/>
        <w:jc w:val="both"/>
      </w:pPr>
      <w:r>
        <w:t>Destruction</w:t>
      </w:r>
      <w:r>
        <w:rPr>
          <w:spacing w:val="11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2"/>
        </w:rPr>
        <w:t>records</w:t>
      </w:r>
    </w:p>
    <w:p w14:paraId="2E1AA126" w14:textId="77777777" w:rsidR="0090031B" w:rsidRDefault="0090031B">
      <w:pPr>
        <w:pStyle w:val="BodyText"/>
        <w:spacing w:before="18"/>
        <w:rPr>
          <w:b/>
        </w:rPr>
      </w:pPr>
    </w:p>
    <w:p w14:paraId="4EA4F6A9" w14:textId="77777777" w:rsidR="0090031B" w:rsidRDefault="00000000">
      <w:pPr>
        <w:pStyle w:val="ListParagraph"/>
        <w:numPr>
          <w:ilvl w:val="1"/>
          <w:numId w:val="2"/>
        </w:numPr>
        <w:tabs>
          <w:tab w:val="left" w:pos="816"/>
          <w:tab w:val="left" w:pos="820"/>
        </w:tabs>
        <w:spacing w:line="249" w:lineRule="auto"/>
        <w:ind w:right="689" w:hanging="341"/>
        <w:rPr>
          <w:sz w:val="20"/>
        </w:rPr>
      </w:pPr>
      <w:r>
        <w:rPr>
          <w:w w:val="105"/>
          <w:sz w:val="20"/>
        </w:rPr>
        <w:t>Records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destroyed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industrial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disposal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only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end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4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period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time</w:t>
      </w:r>
      <w:proofErr w:type="gramEnd"/>
      <w:r>
        <w:rPr>
          <w:spacing w:val="-3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at</w:t>
      </w:r>
      <w:proofErr w:type="gramEnd"/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the direction of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the CEO</w:t>
      </w:r>
    </w:p>
    <w:p w14:paraId="299792A7" w14:textId="77777777" w:rsidR="0090031B" w:rsidRDefault="00000000">
      <w:pPr>
        <w:pStyle w:val="ListParagraph"/>
        <w:numPr>
          <w:ilvl w:val="1"/>
          <w:numId w:val="2"/>
        </w:numPr>
        <w:tabs>
          <w:tab w:val="left" w:pos="816"/>
          <w:tab w:val="left" w:pos="820"/>
        </w:tabs>
        <w:spacing w:line="249" w:lineRule="auto"/>
        <w:ind w:right="549" w:hanging="341"/>
        <w:rPr>
          <w:sz w:val="20"/>
        </w:rPr>
      </w:pPr>
      <w:r>
        <w:rPr>
          <w:w w:val="105"/>
          <w:sz w:val="20"/>
        </w:rPr>
        <w:t>Student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records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destroyed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unless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specifically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directed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Chief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 xml:space="preserve">Executive </w:t>
      </w:r>
      <w:r>
        <w:rPr>
          <w:spacing w:val="-2"/>
          <w:w w:val="105"/>
          <w:sz w:val="20"/>
        </w:rPr>
        <w:t>Officer.</w:t>
      </w:r>
    </w:p>
    <w:p w14:paraId="36E1E1AB" w14:textId="77777777" w:rsidR="0090031B" w:rsidRDefault="00000000">
      <w:pPr>
        <w:pStyle w:val="ListParagraph"/>
        <w:numPr>
          <w:ilvl w:val="1"/>
          <w:numId w:val="2"/>
        </w:numPr>
        <w:tabs>
          <w:tab w:val="left" w:pos="816"/>
        </w:tabs>
        <w:ind w:left="816" w:hanging="334"/>
        <w:rPr>
          <w:sz w:val="20"/>
        </w:rPr>
      </w:pPr>
      <w:r>
        <w:rPr>
          <w:sz w:val="20"/>
        </w:rPr>
        <w:t>Staff</w:t>
      </w:r>
      <w:r>
        <w:rPr>
          <w:spacing w:val="3"/>
          <w:sz w:val="20"/>
        </w:rPr>
        <w:t xml:space="preserve"> </w:t>
      </w:r>
      <w:r>
        <w:rPr>
          <w:sz w:val="20"/>
        </w:rPr>
        <w:t>records</w:t>
      </w:r>
      <w:r>
        <w:rPr>
          <w:spacing w:val="11"/>
          <w:sz w:val="20"/>
        </w:rPr>
        <w:t xml:space="preserve"> </w:t>
      </w:r>
      <w:r>
        <w:rPr>
          <w:sz w:val="20"/>
        </w:rPr>
        <w:t>are</w:t>
      </w:r>
      <w:r>
        <w:rPr>
          <w:spacing w:val="7"/>
          <w:sz w:val="20"/>
        </w:rPr>
        <w:t xml:space="preserve"> </w:t>
      </w:r>
      <w:r>
        <w:rPr>
          <w:sz w:val="20"/>
        </w:rPr>
        <w:t>destroyed</w:t>
      </w:r>
      <w:r>
        <w:rPr>
          <w:spacing w:val="10"/>
          <w:sz w:val="20"/>
        </w:rPr>
        <w:t xml:space="preserve"> </w:t>
      </w:r>
      <w:r>
        <w:rPr>
          <w:sz w:val="20"/>
        </w:rPr>
        <w:t>2</w:t>
      </w:r>
      <w:r>
        <w:rPr>
          <w:spacing w:val="8"/>
          <w:sz w:val="20"/>
        </w:rPr>
        <w:t xml:space="preserve"> </w:t>
      </w:r>
      <w:r>
        <w:rPr>
          <w:sz w:val="20"/>
        </w:rPr>
        <w:t>years</w:t>
      </w:r>
      <w:r>
        <w:rPr>
          <w:spacing w:val="8"/>
          <w:sz w:val="20"/>
        </w:rPr>
        <w:t xml:space="preserve"> </w:t>
      </w:r>
      <w:r>
        <w:rPr>
          <w:sz w:val="20"/>
        </w:rPr>
        <w:t>after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staff</w:t>
      </w:r>
      <w:r>
        <w:rPr>
          <w:spacing w:val="6"/>
          <w:sz w:val="20"/>
        </w:rPr>
        <w:t xml:space="preserve"> </w:t>
      </w:r>
      <w:r>
        <w:rPr>
          <w:sz w:val="20"/>
        </w:rPr>
        <w:t>member</w:t>
      </w:r>
      <w:r>
        <w:rPr>
          <w:spacing w:val="7"/>
          <w:sz w:val="20"/>
        </w:rPr>
        <w:t xml:space="preserve"> </w:t>
      </w:r>
      <w:r>
        <w:rPr>
          <w:sz w:val="20"/>
        </w:rPr>
        <w:t>has</w:t>
      </w:r>
      <w:r>
        <w:rPr>
          <w:spacing w:val="6"/>
          <w:sz w:val="20"/>
        </w:rPr>
        <w:t xml:space="preserve"> </w:t>
      </w:r>
      <w:r>
        <w:rPr>
          <w:sz w:val="20"/>
        </w:rPr>
        <w:t>left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employment.</w:t>
      </w:r>
    </w:p>
    <w:p w14:paraId="129B1E29" w14:textId="77777777" w:rsidR="0090031B" w:rsidRDefault="0090031B">
      <w:pPr>
        <w:pStyle w:val="BodyText"/>
        <w:spacing w:before="10"/>
      </w:pPr>
    </w:p>
    <w:p w14:paraId="63E0D7D8" w14:textId="77777777" w:rsidR="0090031B" w:rsidRDefault="00000000">
      <w:pPr>
        <w:pStyle w:val="Heading1"/>
        <w:jc w:val="both"/>
      </w:pPr>
      <w:r>
        <w:rPr>
          <w:spacing w:val="-2"/>
          <w:w w:val="105"/>
        </w:rPr>
        <w:t>Locating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records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case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closure</w:t>
      </w:r>
    </w:p>
    <w:p w14:paraId="43C56836" w14:textId="77777777" w:rsidR="0090031B" w:rsidRDefault="0090031B">
      <w:pPr>
        <w:pStyle w:val="BodyText"/>
        <w:spacing w:before="21"/>
        <w:rPr>
          <w:b/>
        </w:rPr>
      </w:pPr>
    </w:p>
    <w:p w14:paraId="073BCB4B" w14:textId="77777777" w:rsidR="0090031B" w:rsidRDefault="00000000">
      <w:pPr>
        <w:pStyle w:val="ListParagraph"/>
        <w:numPr>
          <w:ilvl w:val="0"/>
          <w:numId w:val="1"/>
        </w:numPr>
        <w:tabs>
          <w:tab w:val="left" w:pos="816"/>
          <w:tab w:val="left" w:pos="820"/>
        </w:tabs>
        <w:spacing w:line="247" w:lineRule="auto"/>
        <w:ind w:right="761" w:hanging="341"/>
        <w:rPr>
          <w:sz w:val="20"/>
        </w:rPr>
      </w:pPr>
      <w:r>
        <w:rPr>
          <w:w w:val="105"/>
          <w:sz w:val="20"/>
        </w:rPr>
        <w:t>All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records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are required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kept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relocated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event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CIBT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ceasing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to trade. These are to be provided as a readable soft copy or hard copy</w:t>
      </w:r>
    </w:p>
    <w:p w14:paraId="1BF2B066" w14:textId="77777777" w:rsidR="0090031B" w:rsidRDefault="00000000">
      <w:pPr>
        <w:pStyle w:val="ListParagraph"/>
        <w:numPr>
          <w:ilvl w:val="0"/>
          <w:numId w:val="1"/>
        </w:numPr>
        <w:tabs>
          <w:tab w:val="left" w:pos="816"/>
          <w:tab w:val="left" w:pos="820"/>
        </w:tabs>
        <w:spacing w:before="3" w:line="244" w:lineRule="auto"/>
        <w:ind w:right="578" w:hanging="341"/>
        <w:rPr>
          <w:sz w:val="20"/>
        </w:rPr>
      </w:pPr>
      <w:r>
        <w:rPr>
          <w:w w:val="105"/>
          <w:sz w:val="20"/>
        </w:rPr>
        <w:t>If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records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location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accepted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accrediting</w:t>
      </w:r>
      <w:r>
        <w:rPr>
          <w:spacing w:val="-4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body</w:t>
      </w:r>
      <w:proofErr w:type="gramEnd"/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then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they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may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be relocated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 facility as agreed between accrediting body and the Chief Executive Officer.</w:t>
      </w:r>
    </w:p>
    <w:sectPr w:rsidR="0090031B">
      <w:pgSz w:w="12240" w:h="15840"/>
      <w:pgMar w:top="1720" w:right="1080" w:bottom="940" w:left="1440" w:header="538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35091" w14:textId="77777777" w:rsidR="006E378A" w:rsidRDefault="006E378A">
      <w:r>
        <w:separator/>
      </w:r>
    </w:p>
  </w:endnote>
  <w:endnote w:type="continuationSeparator" w:id="0">
    <w:p w14:paraId="7B00E3FF" w14:textId="77777777" w:rsidR="006E378A" w:rsidRDefault="006E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AE6A8" w14:textId="77777777" w:rsidR="0090031B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8272" behindDoc="1" locked="0" layoutInCell="1" allowOverlap="1" wp14:anchorId="4AA2A0DA" wp14:editId="5C01B85D">
              <wp:simplePos x="0" y="0"/>
              <wp:positionH relativeFrom="page">
                <wp:posOffset>3178742</wp:posOffset>
              </wp:positionH>
              <wp:positionV relativeFrom="page">
                <wp:posOffset>9440619</wp:posOffset>
              </wp:positionV>
              <wp:extent cx="3084195" cy="3803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4195" cy="380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951A8" w14:textId="77777777" w:rsidR="0090031B" w:rsidRDefault="00000000">
                          <w:pPr>
                            <w:spacing w:before="11" w:line="256" w:lineRule="auto"/>
                            <w:ind w:left="224" w:hanging="205"/>
                            <w:rPr>
                              <w:rFonts w:ascii="Times New Roman" w:hAnsi="Times New Roman"/>
                              <w:i/>
                              <w:sz w:val="15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5"/>
                            </w:rPr>
                            <w:t>Crown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5"/>
                            </w:rPr>
                            <w:t>Institute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5"/>
                            </w:rPr>
                            <w:t>of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5"/>
                            </w:rPr>
                            <w:t>Business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5"/>
                            </w:rPr>
                            <w:t>and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5"/>
                            </w:rPr>
                            <w:t>Technology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5"/>
                            </w:rPr>
                            <w:t>Pty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5"/>
                            </w:rPr>
                            <w:t>Ltd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5"/>
                            </w:rPr>
                            <w:t>trading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5"/>
                            </w:rPr>
                            <w:t>as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5"/>
                            </w:rPr>
                            <w:t>‘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5"/>
                            </w:rPr>
                            <w:t>CIBT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5"/>
                            </w:rPr>
                            <w:t>Australia</w:t>
                          </w:r>
                          <w:r>
                            <w:rPr>
                              <w:i/>
                              <w:sz w:val="15"/>
                            </w:rPr>
                            <w:t>’</w:t>
                          </w:r>
                          <w:r>
                            <w:rPr>
                              <w:i/>
                              <w:spacing w:val="4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5"/>
                            </w:rPr>
                            <w:t xml:space="preserve">ABN 86 116 018 412 </w:t>
                          </w:r>
                          <w:r>
                            <w:rPr>
                              <w:i/>
                              <w:sz w:val="15"/>
                            </w:rPr>
                            <w:t xml:space="preserve">•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5"/>
                            </w:rPr>
                            <w:t xml:space="preserve">RTO ID: 91371 </w:t>
                          </w:r>
                          <w:r>
                            <w:rPr>
                              <w:i/>
                              <w:sz w:val="15"/>
                            </w:rPr>
                            <w:t xml:space="preserve">•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5"/>
                            </w:rPr>
                            <w:t>CRICOS Provider no: 02870D</w:t>
                          </w:r>
                        </w:p>
                        <w:p w14:paraId="0B6E6318" w14:textId="77777777" w:rsidR="0090031B" w:rsidRDefault="00000000">
                          <w:pPr>
                            <w:spacing w:before="2"/>
                            <w:ind w:left="519"/>
                            <w:rPr>
                              <w:rFonts w:ascii="Times New Roman"/>
                              <w:i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5"/>
                            </w:rPr>
                            <w:t>116</w:t>
                          </w:r>
                          <w:r>
                            <w:rPr>
                              <w:rFonts w:ascii="Times New Roman"/>
                              <w:i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5"/>
                            </w:rPr>
                            <w:t>Pacific</w:t>
                          </w:r>
                          <w:r>
                            <w:rPr>
                              <w:rFonts w:ascii="Times New Roman"/>
                              <w:i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5"/>
                            </w:rPr>
                            <w:t>Highway,</w:t>
                          </w:r>
                          <w:r>
                            <w:rPr>
                              <w:rFonts w:ascii="Times New Roman"/>
                              <w:i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5"/>
                            </w:rPr>
                            <w:t>North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5"/>
                            </w:rPr>
                            <w:t>Sydney</w:t>
                          </w:r>
                          <w:r>
                            <w:rPr>
                              <w:rFonts w:ascii="Times New Roman"/>
                              <w:i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5"/>
                            </w:rPr>
                            <w:t>NSW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5"/>
                            </w:rPr>
                            <w:t>2060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5"/>
                            </w:rPr>
                            <w:t>(Head</w:t>
                          </w:r>
                          <w:r>
                            <w:rPr>
                              <w:rFonts w:ascii="Times New Roman"/>
                              <w:i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5"/>
                            </w:rPr>
                            <w:t>office)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2A0DA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50.3pt;margin-top:743.35pt;width:242.85pt;height:29.95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" filled="f" stroked="f">
              <v:textbox inset="0,0,0,0">
                <w:txbxContent>
                  <w:p w14:paraId="486951A8" w14:textId="77777777" w:rsidR="0090031B" w:rsidRDefault="00000000">
                    <w:pPr>
                      <w:spacing w:before="11" w:line="256" w:lineRule="auto"/>
                      <w:ind w:left="224" w:hanging="205"/>
                      <w:rPr>
                        <w:rFonts w:ascii="Times New Roman" w:hAnsi="Times New Roman"/>
                        <w:i/>
                        <w:sz w:val="15"/>
                      </w:rPr>
                    </w:pPr>
                    <w:r>
                      <w:rPr>
                        <w:rFonts w:ascii="Times New Roman" w:hAnsi="Times New Roman"/>
                        <w:i/>
                        <w:sz w:val="15"/>
                      </w:rPr>
                      <w:t>Crown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5"/>
                      </w:rPr>
                      <w:t>Institute</w:t>
                    </w:r>
                    <w:r>
                      <w:rPr>
                        <w:rFonts w:ascii="Times New Roman" w:hAnsi="Times New Roman"/>
                        <w:i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5"/>
                      </w:rPr>
                      <w:t>of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5"/>
                      </w:rPr>
                      <w:t>Business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5"/>
                      </w:rPr>
                      <w:t>and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5"/>
                      </w:rPr>
                      <w:t>Technology</w:t>
                    </w:r>
                    <w:r>
                      <w:rPr>
                        <w:rFonts w:ascii="Times New Roman" w:hAnsi="Times New Roman"/>
                        <w:i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5"/>
                      </w:rPr>
                      <w:t>Pty</w:t>
                    </w:r>
                    <w:r>
                      <w:rPr>
                        <w:rFonts w:ascii="Times New Roman" w:hAnsi="Times New Roman"/>
                        <w:i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5"/>
                      </w:rPr>
                      <w:t>Ltd</w:t>
                    </w:r>
                    <w:r>
                      <w:rPr>
                        <w:rFonts w:ascii="Times New Roman" w:hAnsi="Times New Roman"/>
                        <w:i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5"/>
                      </w:rPr>
                      <w:t>trading</w:t>
                    </w:r>
                    <w:r>
                      <w:rPr>
                        <w:rFonts w:ascii="Times New Roman" w:hAnsi="Times New Roman"/>
                        <w:i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5"/>
                      </w:rPr>
                      <w:t>as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i/>
                        <w:sz w:val="15"/>
                      </w:rPr>
                      <w:t>‘</w:t>
                    </w:r>
                    <w:r>
                      <w:rPr>
                        <w:rFonts w:ascii="Times New Roman" w:hAnsi="Times New Roman"/>
                        <w:i/>
                        <w:sz w:val="15"/>
                      </w:rPr>
                      <w:t>CIBT</w:t>
                    </w:r>
                    <w:r>
                      <w:rPr>
                        <w:rFonts w:ascii="Times New Roman" w:hAnsi="Times New Roman"/>
                        <w:i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5"/>
                      </w:rPr>
                      <w:t>Australia</w:t>
                    </w:r>
                    <w:r>
                      <w:rPr>
                        <w:i/>
                        <w:sz w:val="15"/>
                      </w:rPr>
                      <w:t>’</w:t>
                    </w:r>
                    <w:r>
                      <w:rPr>
                        <w:i/>
                        <w:spacing w:val="40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5"/>
                      </w:rPr>
                      <w:t xml:space="preserve">ABN 86 116 018 412 </w:t>
                    </w:r>
                    <w:r>
                      <w:rPr>
                        <w:i/>
                        <w:sz w:val="15"/>
                      </w:rPr>
                      <w:t xml:space="preserve">• </w:t>
                    </w:r>
                    <w:r>
                      <w:rPr>
                        <w:rFonts w:ascii="Times New Roman" w:hAnsi="Times New Roman"/>
                        <w:i/>
                        <w:sz w:val="15"/>
                      </w:rPr>
                      <w:t xml:space="preserve">RTO ID: 91371 </w:t>
                    </w:r>
                    <w:r>
                      <w:rPr>
                        <w:i/>
                        <w:sz w:val="15"/>
                      </w:rPr>
                      <w:t xml:space="preserve">• </w:t>
                    </w:r>
                    <w:r>
                      <w:rPr>
                        <w:rFonts w:ascii="Times New Roman" w:hAnsi="Times New Roman"/>
                        <w:i/>
                        <w:sz w:val="15"/>
                      </w:rPr>
                      <w:t>CRICOS Provider no: 02870D</w:t>
                    </w:r>
                  </w:p>
                  <w:p w14:paraId="0B6E6318" w14:textId="77777777" w:rsidR="0090031B" w:rsidRDefault="00000000">
                    <w:pPr>
                      <w:spacing w:before="2"/>
                      <w:ind w:left="519"/>
                      <w:rPr>
                        <w:rFonts w:ascii="Times New Roman"/>
                        <w:i/>
                        <w:sz w:val="15"/>
                      </w:rPr>
                    </w:pPr>
                    <w:r>
                      <w:rPr>
                        <w:rFonts w:ascii="Times New Roman"/>
                        <w:i/>
                        <w:sz w:val="15"/>
                      </w:rPr>
                      <w:t>116</w:t>
                    </w:r>
                    <w:r>
                      <w:rPr>
                        <w:rFonts w:ascii="Times New Roman"/>
                        <w:i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5"/>
                      </w:rPr>
                      <w:t>Pacific</w:t>
                    </w:r>
                    <w:r>
                      <w:rPr>
                        <w:rFonts w:ascii="Times New Roman"/>
                        <w:i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5"/>
                      </w:rPr>
                      <w:t>Highway,</w:t>
                    </w:r>
                    <w:r>
                      <w:rPr>
                        <w:rFonts w:ascii="Times New Roman"/>
                        <w:i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5"/>
                      </w:rPr>
                      <w:t>North</w:t>
                    </w:r>
                    <w:r>
                      <w:rPr>
                        <w:rFonts w:ascii="Times New Roman"/>
                        <w:i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5"/>
                      </w:rPr>
                      <w:t>Sydney</w:t>
                    </w:r>
                    <w:r>
                      <w:rPr>
                        <w:rFonts w:ascii="Times New Roman"/>
                        <w:i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5"/>
                      </w:rPr>
                      <w:t>NSW</w:t>
                    </w:r>
                    <w:r>
                      <w:rPr>
                        <w:rFonts w:ascii="Times New Roman"/>
                        <w:i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5"/>
                      </w:rPr>
                      <w:t>2060</w:t>
                    </w:r>
                    <w:r>
                      <w:rPr>
                        <w:rFonts w:ascii="Times New Roman"/>
                        <w:i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5"/>
                      </w:rPr>
                      <w:t>(Head</w:t>
                    </w:r>
                    <w:r>
                      <w:rPr>
                        <w:rFonts w:ascii="Times New Roman"/>
                        <w:i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-2"/>
                        <w:sz w:val="15"/>
                      </w:rPr>
                      <w:t>office)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8784" behindDoc="1" locked="0" layoutInCell="1" allowOverlap="1" wp14:anchorId="490ABA93" wp14:editId="3BA47DBB">
              <wp:simplePos x="0" y="0"/>
              <wp:positionH relativeFrom="page">
                <wp:posOffset>6862064</wp:posOffset>
              </wp:positionH>
              <wp:positionV relativeFrom="page">
                <wp:posOffset>9769443</wp:posOffset>
              </wp:positionV>
              <wp:extent cx="454659" cy="1403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4659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4FFAC1" w14:textId="77777777" w:rsidR="0090031B" w:rsidRDefault="00000000">
                          <w:pPr>
                            <w:spacing w:before="16"/>
                            <w:ind w:left="20"/>
                            <w:rPr>
                              <w:rFonts w:ascii="Times New Roman"/>
                              <w:b/>
                              <w:i/>
                              <w:sz w:val="15"/>
                            </w:rPr>
                          </w:pPr>
                          <w:r>
                            <w:rPr>
                              <w:i/>
                              <w:sz w:val="15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i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i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5"/>
                            </w:rPr>
                            <w:t xml:space="preserve">of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10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10"/>
                              <w:sz w:val="15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0ABA93" id="Textbox 6" o:spid="_x0000_s1027" type="#_x0000_t202" style="position:absolute;margin-left:540.3pt;margin-top:769.25pt;width:35.8pt;height:11.05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" filled="f" stroked="f">
              <v:textbox inset="0,0,0,0">
                <w:txbxContent>
                  <w:p w14:paraId="2F4FFAC1" w14:textId="77777777" w:rsidR="0090031B" w:rsidRDefault="00000000">
                    <w:pPr>
                      <w:spacing w:before="16"/>
                      <w:ind w:left="20"/>
                      <w:rPr>
                        <w:rFonts w:ascii="Times New Roman"/>
                        <w:b/>
                        <w:i/>
                        <w:sz w:val="15"/>
                      </w:rPr>
                    </w:pPr>
                    <w:r>
                      <w:rPr>
                        <w:i/>
                        <w:sz w:val="15"/>
                      </w:rPr>
                      <w:t xml:space="preserve">Page </w:t>
                    </w:r>
                    <w:r>
                      <w:rPr>
                        <w:rFonts w:ascii="Times New Roman"/>
                        <w:b/>
                        <w:i/>
                        <w:sz w:val="15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i/>
                        <w:sz w:val="1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i/>
                        <w:sz w:val="15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i/>
                        <w:sz w:val="15"/>
                      </w:rPr>
                      <w:t>2</w:t>
                    </w:r>
                    <w:r>
                      <w:rPr>
                        <w:rFonts w:ascii="Times New Roman"/>
                        <w:b/>
                        <w:i/>
                        <w:sz w:val="15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i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i/>
                        <w:sz w:val="15"/>
                      </w:rPr>
                      <w:t xml:space="preserve">of </w:t>
                    </w:r>
                    <w:r>
                      <w:rPr>
                        <w:rFonts w:ascii="Times New Roman"/>
                        <w:b/>
                        <w:i/>
                        <w:spacing w:val="-10"/>
                        <w:sz w:val="15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i/>
                        <w:spacing w:val="-10"/>
                        <w:sz w:val="15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i/>
                        <w:spacing w:val="-10"/>
                        <w:sz w:val="15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i/>
                        <w:spacing w:val="-10"/>
                        <w:sz w:val="15"/>
                      </w:rPr>
                      <w:t>4</w:t>
                    </w:r>
                    <w:r>
                      <w:rPr>
                        <w:rFonts w:ascii="Times New Roman"/>
                        <w:b/>
                        <w:i/>
                        <w:spacing w:val="-10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9296" behindDoc="1" locked="0" layoutInCell="1" allowOverlap="1" wp14:anchorId="30785117" wp14:editId="12CBB740">
              <wp:simplePos x="0" y="0"/>
              <wp:positionH relativeFrom="page">
                <wp:posOffset>1008377</wp:posOffset>
              </wp:positionH>
              <wp:positionV relativeFrom="page">
                <wp:posOffset>9813191</wp:posOffset>
              </wp:positionV>
              <wp:extent cx="1577340" cy="12128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734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475C59" w14:textId="77777777" w:rsidR="0090031B" w:rsidRDefault="00000000">
                          <w:pPr>
                            <w:spacing w:line="170" w:lineRule="exact"/>
                            <w:ind w:left="20"/>
                            <w:rPr>
                              <w:i/>
                              <w:sz w:val="15"/>
                            </w:rPr>
                          </w:pPr>
                          <w:r>
                            <w:rPr>
                              <w:i/>
                              <w:spacing w:val="-2"/>
                              <w:sz w:val="15"/>
                            </w:rPr>
                            <w:t>Record</w:t>
                          </w:r>
                          <w:r>
                            <w:rPr>
                              <w:i/>
                              <w:spacing w:val="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5"/>
                            </w:rPr>
                            <w:t>Management</w:t>
                          </w:r>
                          <w:r>
                            <w:rPr>
                              <w:i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5"/>
                            </w:rPr>
                            <w:t>Policy</w:t>
                          </w:r>
                          <w:r>
                            <w:rPr>
                              <w:i/>
                              <w:spacing w:val="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5"/>
                            </w:rPr>
                            <w:t>SNR</w:t>
                          </w:r>
                          <w:r>
                            <w:rPr>
                              <w:i/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5"/>
                            </w:rPr>
                            <w:t>17.4</w:t>
                          </w:r>
                          <w:r>
                            <w:rPr>
                              <w:i/>
                              <w:spacing w:val="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  <w:sz w:val="15"/>
                            </w:rPr>
                            <w:t>v2.3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785117" id="Textbox 7" o:spid="_x0000_s1028" type="#_x0000_t202" style="position:absolute;margin-left:79.4pt;margin-top:772.7pt;width:124.2pt;height:9.55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" filled="f" stroked="f">
              <v:textbox inset="0,0,0,0">
                <w:txbxContent>
                  <w:p w14:paraId="61475C59" w14:textId="77777777" w:rsidR="0090031B" w:rsidRDefault="00000000">
                    <w:pPr>
                      <w:spacing w:line="170" w:lineRule="exact"/>
                      <w:ind w:left="20"/>
                      <w:rPr>
                        <w:i/>
                        <w:sz w:val="15"/>
                      </w:rPr>
                    </w:pPr>
                    <w:r>
                      <w:rPr>
                        <w:i/>
                        <w:spacing w:val="-2"/>
                        <w:sz w:val="15"/>
                      </w:rPr>
                      <w:t>Record</w:t>
                    </w:r>
                    <w:r>
                      <w:rPr>
                        <w:i/>
                        <w:spacing w:val="2"/>
                        <w:sz w:val="15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5"/>
                      </w:rPr>
                      <w:t>Management</w:t>
                    </w:r>
                    <w:r>
                      <w:rPr>
                        <w:i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5"/>
                      </w:rPr>
                      <w:t>Policy</w:t>
                    </w:r>
                    <w:r>
                      <w:rPr>
                        <w:i/>
                        <w:spacing w:val="7"/>
                        <w:sz w:val="15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5"/>
                      </w:rPr>
                      <w:t>SNR</w:t>
                    </w:r>
                    <w:r>
                      <w:rPr>
                        <w:i/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5"/>
                      </w:rPr>
                      <w:t>17.4</w:t>
                    </w:r>
                    <w:r>
                      <w:rPr>
                        <w:i/>
                        <w:spacing w:val="3"/>
                        <w:sz w:val="15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15"/>
                      </w:rPr>
                      <w:t>v2.3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6AD65" w14:textId="77777777" w:rsidR="006E378A" w:rsidRDefault="006E378A">
      <w:r>
        <w:separator/>
      </w:r>
    </w:p>
  </w:footnote>
  <w:footnote w:type="continuationSeparator" w:id="0">
    <w:p w14:paraId="1A1BB859" w14:textId="77777777" w:rsidR="006E378A" w:rsidRDefault="006E3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0F124" w14:textId="19B12A11" w:rsidR="0090031B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476224" behindDoc="1" locked="0" layoutInCell="1" allowOverlap="1" wp14:anchorId="16B50F82" wp14:editId="66F11237">
          <wp:simplePos x="0" y="0"/>
          <wp:positionH relativeFrom="page">
            <wp:posOffset>3759835</wp:posOffset>
          </wp:positionH>
          <wp:positionV relativeFrom="page">
            <wp:posOffset>323850</wp:posOffset>
          </wp:positionV>
          <wp:extent cx="475487" cy="475487"/>
          <wp:effectExtent l="0" t="0" r="1270" b="127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487" cy="475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2F7B2" w14:textId="59F067F4" w:rsidR="0090031B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477248" behindDoc="1" locked="0" layoutInCell="1" allowOverlap="1" wp14:anchorId="5450ED8E" wp14:editId="3FBD1182">
          <wp:simplePos x="0" y="0"/>
          <wp:positionH relativeFrom="page">
            <wp:posOffset>3773301</wp:posOffset>
          </wp:positionH>
          <wp:positionV relativeFrom="page">
            <wp:posOffset>397094</wp:posOffset>
          </wp:positionV>
          <wp:extent cx="475487" cy="475487"/>
          <wp:effectExtent l="0" t="0" r="1270" b="127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487" cy="475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61B7"/>
    <w:multiLevelType w:val="hybridMultilevel"/>
    <w:tmpl w:val="D05CDEDA"/>
    <w:lvl w:ilvl="0" w:tplc="E8B890A8">
      <w:start w:val="1"/>
      <w:numFmt w:val="lowerLetter"/>
      <w:lvlText w:val="%1)"/>
      <w:lvlJc w:val="left"/>
      <w:pPr>
        <w:ind w:left="820" w:hanging="339"/>
        <w:jc w:val="left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1"/>
        <w:sz w:val="20"/>
        <w:szCs w:val="20"/>
        <w:lang w:val="en-US" w:eastAsia="en-US" w:bidi="ar-SA"/>
      </w:rPr>
    </w:lvl>
    <w:lvl w:ilvl="1" w:tplc="0F7E9972">
      <w:numFmt w:val="bullet"/>
      <w:lvlText w:val="•"/>
      <w:lvlJc w:val="left"/>
      <w:pPr>
        <w:ind w:left="1710" w:hanging="339"/>
      </w:pPr>
      <w:rPr>
        <w:rFonts w:hint="default"/>
        <w:lang w:val="en-US" w:eastAsia="en-US" w:bidi="ar-SA"/>
      </w:rPr>
    </w:lvl>
    <w:lvl w:ilvl="2" w:tplc="58D66A06">
      <w:numFmt w:val="bullet"/>
      <w:lvlText w:val="•"/>
      <w:lvlJc w:val="left"/>
      <w:pPr>
        <w:ind w:left="2600" w:hanging="339"/>
      </w:pPr>
      <w:rPr>
        <w:rFonts w:hint="default"/>
        <w:lang w:val="en-US" w:eastAsia="en-US" w:bidi="ar-SA"/>
      </w:rPr>
    </w:lvl>
    <w:lvl w:ilvl="3" w:tplc="069E5D9A">
      <w:numFmt w:val="bullet"/>
      <w:lvlText w:val="•"/>
      <w:lvlJc w:val="left"/>
      <w:pPr>
        <w:ind w:left="3490" w:hanging="339"/>
      </w:pPr>
      <w:rPr>
        <w:rFonts w:hint="default"/>
        <w:lang w:val="en-US" w:eastAsia="en-US" w:bidi="ar-SA"/>
      </w:rPr>
    </w:lvl>
    <w:lvl w:ilvl="4" w:tplc="4B509C7C">
      <w:numFmt w:val="bullet"/>
      <w:lvlText w:val="•"/>
      <w:lvlJc w:val="left"/>
      <w:pPr>
        <w:ind w:left="4380" w:hanging="339"/>
      </w:pPr>
      <w:rPr>
        <w:rFonts w:hint="default"/>
        <w:lang w:val="en-US" w:eastAsia="en-US" w:bidi="ar-SA"/>
      </w:rPr>
    </w:lvl>
    <w:lvl w:ilvl="5" w:tplc="E132BECA">
      <w:numFmt w:val="bullet"/>
      <w:lvlText w:val="•"/>
      <w:lvlJc w:val="left"/>
      <w:pPr>
        <w:ind w:left="5270" w:hanging="339"/>
      </w:pPr>
      <w:rPr>
        <w:rFonts w:hint="default"/>
        <w:lang w:val="en-US" w:eastAsia="en-US" w:bidi="ar-SA"/>
      </w:rPr>
    </w:lvl>
    <w:lvl w:ilvl="6" w:tplc="E7C640EA">
      <w:numFmt w:val="bullet"/>
      <w:lvlText w:val="•"/>
      <w:lvlJc w:val="left"/>
      <w:pPr>
        <w:ind w:left="6160" w:hanging="339"/>
      </w:pPr>
      <w:rPr>
        <w:rFonts w:hint="default"/>
        <w:lang w:val="en-US" w:eastAsia="en-US" w:bidi="ar-SA"/>
      </w:rPr>
    </w:lvl>
    <w:lvl w:ilvl="7" w:tplc="9E128AB0">
      <w:numFmt w:val="bullet"/>
      <w:lvlText w:val="•"/>
      <w:lvlJc w:val="left"/>
      <w:pPr>
        <w:ind w:left="7050" w:hanging="339"/>
      </w:pPr>
      <w:rPr>
        <w:rFonts w:hint="default"/>
        <w:lang w:val="en-US" w:eastAsia="en-US" w:bidi="ar-SA"/>
      </w:rPr>
    </w:lvl>
    <w:lvl w:ilvl="8" w:tplc="097EA256">
      <w:numFmt w:val="bullet"/>
      <w:lvlText w:val="•"/>
      <w:lvlJc w:val="left"/>
      <w:pPr>
        <w:ind w:left="7940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0E1B5F91"/>
    <w:multiLevelType w:val="hybridMultilevel"/>
    <w:tmpl w:val="21F2C2E0"/>
    <w:lvl w:ilvl="0" w:tplc="7ED40978">
      <w:start w:val="1"/>
      <w:numFmt w:val="lowerLetter"/>
      <w:lvlText w:val="%1)"/>
      <w:lvlJc w:val="left"/>
      <w:pPr>
        <w:ind w:left="818" w:hanging="337"/>
        <w:jc w:val="left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1"/>
        <w:sz w:val="20"/>
        <w:szCs w:val="20"/>
        <w:lang w:val="en-US" w:eastAsia="en-US" w:bidi="ar-SA"/>
      </w:rPr>
    </w:lvl>
    <w:lvl w:ilvl="1" w:tplc="C2F25A0A">
      <w:numFmt w:val="bullet"/>
      <w:lvlText w:val="•"/>
      <w:lvlJc w:val="left"/>
      <w:pPr>
        <w:ind w:left="1710" w:hanging="337"/>
      </w:pPr>
      <w:rPr>
        <w:rFonts w:hint="default"/>
        <w:lang w:val="en-US" w:eastAsia="en-US" w:bidi="ar-SA"/>
      </w:rPr>
    </w:lvl>
    <w:lvl w:ilvl="2" w:tplc="96060780">
      <w:numFmt w:val="bullet"/>
      <w:lvlText w:val="•"/>
      <w:lvlJc w:val="left"/>
      <w:pPr>
        <w:ind w:left="2600" w:hanging="337"/>
      </w:pPr>
      <w:rPr>
        <w:rFonts w:hint="default"/>
        <w:lang w:val="en-US" w:eastAsia="en-US" w:bidi="ar-SA"/>
      </w:rPr>
    </w:lvl>
    <w:lvl w:ilvl="3" w:tplc="0D0867EA">
      <w:numFmt w:val="bullet"/>
      <w:lvlText w:val="•"/>
      <w:lvlJc w:val="left"/>
      <w:pPr>
        <w:ind w:left="3490" w:hanging="337"/>
      </w:pPr>
      <w:rPr>
        <w:rFonts w:hint="default"/>
        <w:lang w:val="en-US" w:eastAsia="en-US" w:bidi="ar-SA"/>
      </w:rPr>
    </w:lvl>
    <w:lvl w:ilvl="4" w:tplc="E90624BC">
      <w:numFmt w:val="bullet"/>
      <w:lvlText w:val="•"/>
      <w:lvlJc w:val="left"/>
      <w:pPr>
        <w:ind w:left="4380" w:hanging="337"/>
      </w:pPr>
      <w:rPr>
        <w:rFonts w:hint="default"/>
        <w:lang w:val="en-US" w:eastAsia="en-US" w:bidi="ar-SA"/>
      </w:rPr>
    </w:lvl>
    <w:lvl w:ilvl="5" w:tplc="A4C49E3E">
      <w:numFmt w:val="bullet"/>
      <w:lvlText w:val="•"/>
      <w:lvlJc w:val="left"/>
      <w:pPr>
        <w:ind w:left="5270" w:hanging="337"/>
      </w:pPr>
      <w:rPr>
        <w:rFonts w:hint="default"/>
        <w:lang w:val="en-US" w:eastAsia="en-US" w:bidi="ar-SA"/>
      </w:rPr>
    </w:lvl>
    <w:lvl w:ilvl="6" w:tplc="42B0B402">
      <w:numFmt w:val="bullet"/>
      <w:lvlText w:val="•"/>
      <w:lvlJc w:val="left"/>
      <w:pPr>
        <w:ind w:left="6160" w:hanging="337"/>
      </w:pPr>
      <w:rPr>
        <w:rFonts w:hint="default"/>
        <w:lang w:val="en-US" w:eastAsia="en-US" w:bidi="ar-SA"/>
      </w:rPr>
    </w:lvl>
    <w:lvl w:ilvl="7" w:tplc="542222BC">
      <w:numFmt w:val="bullet"/>
      <w:lvlText w:val="•"/>
      <w:lvlJc w:val="left"/>
      <w:pPr>
        <w:ind w:left="7050" w:hanging="337"/>
      </w:pPr>
      <w:rPr>
        <w:rFonts w:hint="default"/>
        <w:lang w:val="en-US" w:eastAsia="en-US" w:bidi="ar-SA"/>
      </w:rPr>
    </w:lvl>
    <w:lvl w:ilvl="8" w:tplc="01EE7E72">
      <w:numFmt w:val="bullet"/>
      <w:lvlText w:val="•"/>
      <w:lvlJc w:val="left"/>
      <w:pPr>
        <w:ind w:left="7940" w:hanging="337"/>
      </w:pPr>
      <w:rPr>
        <w:rFonts w:hint="default"/>
        <w:lang w:val="en-US" w:eastAsia="en-US" w:bidi="ar-SA"/>
      </w:rPr>
    </w:lvl>
  </w:abstractNum>
  <w:abstractNum w:abstractNumId="2" w15:restartNumberingAfterBreak="0">
    <w:nsid w:val="30B9674F"/>
    <w:multiLevelType w:val="hybridMultilevel"/>
    <w:tmpl w:val="2DE2A7CA"/>
    <w:lvl w:ilvl="0" w:tplc="91526DC2">
      <w:start w:val="1"/>
      <w:numFmt w:val="lowerLetter"/>
      <w:lvlText w:val="%1."/>
      <w:lvlJc w:val="left"/>
      <w:pPr>
        <w:ind w:left="820" w:hanging="339"/>
        <w:jc w:val="left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1"/>
        <w:sz w:val="20"/>
        <w:szCs w:val="20"/>
        <w:lang w:val="en-US" w:eastAsia="en-US" w:bidi="ar-SA"/>
      </w:rPr>
    </w:lvl>
    <w:lvl w:ilvl="1" w:tplc="3B28B962">
      <w:numFmt w:val="bullet"/>
      <w:lvlText w:val="•"/>
      <w:lvlJc w:val="left"/>
      <w:pPr>
        <w:ind w:left="1710" w:hanging="339"/>
      </w:pPr>
      <w:rPr>
        <w:rFonts w:hint="default"/>
        <w:lang w:val="en-US" w:eastAsia="en-US" w:bidi="ar-SA"/>
      </w:rPr>
    </w:lvl>
    <w:lvl w:ilvl="2" w:tplc="964EB3F0">
      <w:numFmt w:val="bullet"/>
      <w:lvlText w:val="•"/>
      <w:lvlJc w:val="left"/>
      <w:pPr>
        <w:ind w:left="2600" w:hanging="339"/>
      </w:pPr>
      <w:rPr>
        <w:rFonts w:hint="default"/>
        <w:lang w:val="en-US" w:eastAsia="en-US" w:bidi="ar-SA"/>
      </w:rPr>
    </w:lvl>
    <w:lvl w:ilvl="3" w:tplc="9C0CE244">
      <w:numFmt w:val="bullet"/>
      <w:lvlText w:val="•"/>
      <w:lvlJc w:val="left"/>
      <w:pPr>
        <w:ind w:left="3490" w:hanging="339"/>
      </w:pPr>
      <w:rPr>
        <w:rFonts w:hint="default"/>
        <w:lang w:val="en-US" w:eastAsia="en-US" w:bidi="ar-SA"/>
      </w:rPr>
    </w:lvl>
    <w:lvl w:ilvl="4" w:tplc="0756C1FE">
      <w:numFmt w:val="bullet"/>
      <w:lvlText w:val="•"/>
      <w:lvlJc w:val="left"/>
      <w:pPr>
        <w:ind w:left="4380" w:hanging="339"/>
      </w:pPr>
      <w:rPr>
        <w:rFonts w:hint="default"/>
        <w:lang w:val="en-US" w:eastAsia="en-US" w:bidi="ar-SA"/>
      </w:rPr>
    </w:lvl>
    <w:lvl w:ilvl="5" w:tplc="C79EB156">
      <w:numFmt w:val="bullet"/>
      <w:lvlText w:val="•"/>
      <w:lvlJc w:val="left"/>
      <w:pPr>
        <w:ind w:left="5270" w:hanging="339"/>
      </w:pPr>
      <w:rPr>
        <w:rFonts w:hint="default"/>
        <w:lang w:val="en-US" w:eastAsia="en-US" w:bidi="ar-SA"/>
      </w:rPr>
    </w:lvl>
    <w:lvl w:ilvl="6" w:tplc="DD267988">
      <w:numFmt w:val="bullet"/>
      <w:lvlText w:val="•"/>
      <w:lvlJc w:val="left"/>
      <w:pPr>
        <w:ind w:left="6160" w:hanging="339"/>
      </w:pPr>
      <w:rPr>
        <w:rFonts w:hint="default"/>
        <w:lang w:val="en-US" w:eastAsia="en-US" w:bidi="ar-SA"/>
      </w:rPr>
    </w:lvl>
    <w:lvl w:ilvl="7" w:tplc="BDDA08EC">
      <w:numFmt w:val="bullet"/>
      <w:lvlText w:val="•"/>
      <w:lvlJc w:val="left"/>
      <w:pPr>
        <w:ind w:left="7050" w:hanging="339"/>
      </w:pPr>
      <w:rPr>
        <w:rFonts w:hint="default"/>
        <w:lang w:val="en-US" w:eastAsia="en-US" w:bidi="ar-SA"/>
      </w:rPr>
    </w:lvl>
    <w:lvl w:ilvl="8" w:tplc="BF2EE0D4">
      <w:numFmt w:val="bullet"/>
      <w:lvlText w:val="•"/>
      <w:lvlJc w:val="left"/>
      <w:pPr>
        <w:ind w:left="7940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38722981"/>
    <w:multiLevelType w:val="hybridMultilevel"/>
    <w:tmpl w:val="CA7219BC"/>
    <w:lvl w:ilvl="0" w:tplc="B2B0B654">
      <w:start w:val="10"/>
      <w:numFmt w:val="decimal"/>
      <w:lvlText w:val="%1."/>
      <w:lvlJc w:val="left"/>
      <w:pPr>
        <w:ind w:left="417" w:hanging="277"/>
        <w:jc w:val="left"/>
      </w:pPr>
      <w:rPr>
        <w:rFonts w:ascii="Candara" w:eastAsia="Candara" w:hAnsi="Candara" w:cs="Candara" w:hint="default"/>
        <w:b/>
        <w:bCs/>
        <w:i w:val="0"/>
        <w:iCs w:val="0"/>
        <w:spacing w:val="-1"/>
        <w:w w:val="102"/>
        <w:sz w:val="20"/>
        <w:szCs w:val="20"/>
        <w:lang w:val="en-US" w:eastAsia="en-US" w:bidi="ar-SA"/>
      </w:rPr>
    </w:lvl>
    <w:lvl w:ilvl="1" w:tplc="2408A55E">
      <w:start w:val="1"/>
      <w:numFmt w:val="lowerLetter"/>
      <w:lvlText w:val="%2)"/>
      <w:lvlJc w:val="left"/>
      <w:pPr>
        <w:ind w:left="820" w:hanging="339"/>
        <w:jc w:val="left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1"/>
        <w:sz w:val="20"/>
        <w:szCs w:val="20"/>
        <w:lang w:val="en-US" w:eastAsia="en-US" w:bidi="ar-SA"/>
      </w:rPr>
    </w:lvl>
    <w:lvl w:ilvl="2" w:tplc="AF94342C">
      <w:numFmt w:val="bullet"/>
      <w:lvlText w:val="•"/>
      <w:lvlJc w:val="left"/>
      <w:pPr>
        <w:ind w:left="1808" w:hanging="339"/>
      </w:pPr>
      <w:rPr>
        <w:rFonts w:hint="default"/>
        <w:lang w:val="en-US" w:eastAsia="en-US" w:bidi="ar-SA"/>
      </w:rPr>
    </w:lvl>
    <w:lvl w:ilvl="3" w:tplc="F69C4FC4">
      <w:numFmt w:val="bullet"/>
      <w:lvlText w:val="•"/>
      <w:lvlJc w:val="left"/>
      <w:pPr>
        <w:ind w:left="2797" w:hanging="339"/>
      </w:pPr>
      <w:rPr>
        <w:rFonts w:hint="default"/>
        <w:lang w:val="en-US" w:eastAsia="en-US" w:bidi="ar-SA"/>
      </w:rPr>
    </w:lvl>
    <w:lvl w:ilvl="4" w:tplc="6D968B56">
      <w:numFmt w:val="bullet"/>
      <w:lvlText w:val="•"/>
      <w:lvlJc w:val="left"/>
      <w:pPr>
        <w:ind w:left="3786" w:hanging="339"/>
      </w:pPr>
      <w:rPr>
        <w:rFonts w:hint="default"/>
        <w:lang w:val="en-US" w:eastAsia="en-US" w:bidi="ar-SA"/>
      </w:rPr>
    </w:lvl>
    <w:lvl w:ilvl="5" w:tplc="E0025F7E">
      <w:numFmt w:val="bullet"/>
      <w:lvlText w:val="•"/>
      <w:lvlJc w:val="left"/>
      <w:pPr>
        <w:ind w:left="4775" w:hanging="339"/>
      </w:pPr>
      <w:rPr>
        <w:rFonts w:hint="default"/>
        <w:lang w:val="en-US" w:eastAsia="en-US" w:bidi="ar-SA"/>
      </w:rPr>
    </w:lvl>
    <w:lvl w:ilvl="6" w:tplc="FB06B43E">
      <w:numFmt w:val="bullet"/>
      <w:lvlText w:val="•"/>
      <w:lvlJc w:val="left"/>
      <w:pPr>
        <w:ind w:left="5764" w:hanging="339"/>
      </w:pPr>
      <w:rPr>
        <w:rFonts w:hint="default"/>
        <w:lang w:val="en-US" w:eastAsia="en-US" w:bidi="ar-SA"/>
      </w:rPr>
    </w:lvl>
    <w:lvl w:ilvl="7" w:tplc="2BC4524C">
      <w:numFmt w:val="bullet"/>
      <w:lvlText w:val="•"/>
      <w:lvlJc w:val="left"/>
      <w:pPr>
        <w:ind w:left="6753" w:hanging="339"/>
      </w:pPr>
      <w:rPr>
        <w:rFonts w:hint="default"/>
        <w:lang w:val="en-US" w:eastAsia="en-US" w:bidi="ar-SA"/>
      </w:rPr>
    </w:lvl>
    <w:lvl w:ilvl="8" w:tplc="B2529340">
      <w:numFmt w:val="bullet"/>
      <w:lvlText w:val="•"/>
      <w:lvlJc w:val="left"/>
      <w:pPr>
        <w:ind w:left="7742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3A323CEC"/>
    <w:multiLevelType w:val="hybridMultilevel"/>
    <w:tmpl w:val="BF9EC9B2"/>
    <w:lvl w:ilvl="0" w:tplc="3C38B8CE">
      <w:start w:val="1"/>
      <w:numFmt w:val="lowerLetter"/>
      <w:lvlText w:val="%1)"/>
      <w:lvlJc w:val="left"/>
      <w:pPr>
        <w:ind w:left="820" w:hanging="339"/>
        <w:jc w:val="left"/>
      </w:pPr>
      <w:rPr>
        <w:rFonts w:hint="default"/>
        <w:spacing w:val="0"/>
        <w:w w:val="101"/>
        <w:lang w:val="en-US" w:eastAsia="en-US" w:bidi="ar-SA"/>
      </w:rPr>
    </w:lvl>
    <w:lvl w:ilvl="1" w:tplc="567AE64E">
      <w:numFmt w:val="bullet"/>
      <w:lvlText w:val="•"/>
      <w:lvlJc w:val="left"/>
      <w:pPr>
        <w:ind w:left="1710" w:hanging="339"/>
      </w:pPr>
      <w:rPr>
        <w:rFonts w:hint="default"/>
        <w:lang w:val="en-US" w:eastAsia="en-US" w:bidi="ar-SA"/>
      </w:rPr>
    </w:lvl>
    <w:lvl w:ilvl="2" w:tplc="ED404CB4">
      <w:numFmt w:val="bullet"/>
      <w:lvlText w:val="•"/>
      <w:lvlJc w:val="left"/>
      <w:pPr>
        <w:ind w:left="2600" w:hanging="339"/>
      </w:pPr>
      <w:rPr>
        <w:rFonts w:hint="default"/>
        <w:lang w:val="en-US" w:eastAsia="en-US" w:bidi="ar-SA"/>
      </w:rPr>
    </w:lvl>
    <w:lvl w:ilvl="3" w:tplc="FCEC7EB2">
      <w:numFmt w:val="bullet"/>
      <w:lvlText w:val="•"/>
      <w:lvlJc w:val="left"/>
      <w:pPr>
        <w:ind w:left="3490" w:hanging="339"/>
      </w:pPr>
      <w:rPr>
        <w:rFonts w:hint="default"/>
        <w:lang w:val="en-US" w:eastAsia="en-US" w:bidi="ar-SA"/>
      </w:rPr>
    </w:lvl>
    <w:lvl w:ilvl="4" w:tplc="D74AE712">
      <w:numFmt w:val="bullet"/>
      <w:lvlText w:val="•"/>
      <w:lvlJc w:val="left"/>
      <w:pPr>
        <w:ind w:left="4380" w:hanging="339"/>
      </w:pPr>
      <w:rPr>
        <w:rFonts w:hint="default"/>
        <w:lang w:val="en-US" w:eastAsia="en-US" w:bidi="ar-SA"/>
      </w:rPr>
    </w:lvl>
    <w:lvl w:ilvl="5" w:tplc="430470C0">
      <w:numFmt w:val="bullet"/>
      <w:lvlText w:val="•"/>
      <w:lvlJc w:val="left"/>
      <w:pPr>
        <w:ind w:left="5270" w:hanging="339"/>
      </w:pPr>
      <w:rPr>
        <w:rFonts w:hint="default"/>
        <w:lang w:val="en-US" w:eastAsia="en-US" w:bidi="ar-SA"/>
      </w:rPr>
    </w:lvl>
    <w:lvl w:ilvl="6" w:tplc="DE145E32">
      <w:numFmt w:val="bullet"/>
      <w:lvlText w:val="•"/>
      <w:lvlJc w:val="left"/>
      <w:pPr>
        <w:ind w:left="6160" w:hanging="339"/>
      </w:pPr>
      <w:rPr>
        <w:rFonts w:hint="default"/>
        <w:lang w:val="en-US" w:eastAsia="en-US" w:bidi="ar-SA"/>
      </w:rPr>
    </w:lvl>
    <w:lvl w:ilvl="7" w:tplc="1D14D8A4">
      <w:numFmt w:val="bullet"/>
      <w:lvlText w:val="•"/>
      <w:lvlJc w:val="left"/>
      <w:pPr>
        <w:ind w:left="7050" w:hanging="339"/>
      </w:pPr>
      <w:rPr>
        <w:rFonts w:hint="default"/>
        <w:lang w:val="en-US" w:eastAsia="en-US" w:bidi="ar-SA"/>
      </w:rPr>
    </w:lvl>
    <w:lvl w:ilvl="8" w:tplc="B956B010">
      <w:numFmt w:val="bullet"/>
      <w:lvlText w:val="•"/>
      <w:lvlJc w:val="left"/>
      <w:pPr>
        <w:ind w:left="7940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488E3C18"/>
    <w:multiLevelType w:val="hybridMultilevel"/>
    <w:tmpl w:val="30C0B320"/>
    <w:lvl w:ilvl="0" w:tplc="492A4C04">
      <w:start w:val="1"/>
      <w:numFmt w:val="lowerLetter"/>
      <w:lvlText w:val="%1)"/>
      <w:lvlJc w:val="left"/>
      <w:pPr>
        <w:ind w:left="818" w:hanging="337"/>
        <w:jc w:val="left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1"/>
        <w:sz w:val="20"/>
        <w:szCs w:val="20"/>
        <w:lang w:val="en-US" w:eastAsia="en-US" w:bidi="ar-SA"/>
      </w:rPr>
    </w:lvl>
    <w:lvl w:ilvl="1" w:tplc="9E4C5F62">
      <w:start w:val="1"/>
      <w:numFmt w:val="upperRoman"/>
      <w:lvlText w:val="%2."/>
      <w:lvlJc w:val="left"/>
      <w:pPr>
        <w:ind w:left="1497" w:hanging="447"/>
        <w:jc w:val="right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1"/>
        <w:sz w:val="20"/>
        <w:szCs w:val="20"/>
        <w:lang w:val="en-US" w:eastAsia="en-US" w:bidi="ar-SA"/>
      </w:rPr>
    </w:lvl>
    <w:lvl w:ilvl="2" w:tplc="8EC215AC">
      <w:numFmt w:val="bullet"/>
      <w:lvlText w:val="•"/>
      <w:lvlJc w:val="left"/>
      <w:pPr>
        <w:ind w:left="2413" w:hanging="447"/>
      </w:pPr>
      <w:rPr>
        <w:rFonts w:hint="default"/>
        <w:lang w:val="en-US" w:eastAsia="en-US" w:bidi="ar-SA"/>
      </w:rPr>
    </w:lvl>
    <w:lvl w:ilvl="3" w:tplc="AB08C88C">
      <w:numFmt w:val="bullet"/>
      <w:lvlText w:val="•"/>
      <w:lvlJc w:val="left"/>
      <w:pPr>
        <w:ind w:left="3326" w:hanging="447"/>
      </w:pPr>
      <w:rPr>
        <w:rFonts w:hint="default"/>
        <w:lang w:val="en-US" w:eastAsia="en-US" w:bidi="ar-SA"/>
      </w:rPr>
    </w:lvl>
    <w:lvl w:ilvl="4" w:tplc="538EC3F6">
      <w:numFmt w:val="bullet"/>
      <w:lvlText w:val="•"/>
      <w:lvlJc w:val="left"/>
      <w:pPr>
        <w:ind w:left="4240" w:hanging="447"/>
      </w:pPr>
      <w:rPr>
        <w:rFonts w:hint="default"/>
        <w:lang w:val="en-US" w:eastAsia="en-US" w:bidi="ar-SA"/>
      </w:rPr>
    </w:lvl>
    <w:lvl w:ilvl="5" w:tplc="47BC8234">
      <w:numFmt w:val="bullet"/>
      <w:lvlText w:val="•"/>
      <w:lvlJc w:val="left"/>
      <w:pPr>
        <w:ind w:left="5153" w:hanging="447"/>
      </w:pPr>
      <w:rPr>
        <w:rFonts w:hint="default"/>
        <w:lang w:val="en-US" w:eastAsia="en-US" w:bidi="ar-SA"/>
      </w:rPr>
    </w:lvl>
    <w:lvl w:ilvl="6" w:tplc="930E25A0">
      <w:numFmt w:val="bullet"/>
      <w:lvlText w:val="•"/>
      <w:lvlJc w:val="left"/>
      <w:pPr>
        <w:ind w:left="6066" w:hanging="447"/>
      </w:pPr>
      <w:rPr>
        <w:rFonts w:hint="default"/>
        <w:lang w:val="en-US" w:eastAsia="en-US" w:bidi="ar-SA"/>
      </w:rPr>
    </w:lvl>
    <w:lvl w:ilvl="7" w:tplc="DF7EA9F0">
      <w:numFmt w:val="bullet"/>
      <w:lvlText w:val="•"/>
      <w:lvlJc w:val="left"/>
      <w:pPr>
        <w:ind w:left="6980" w:hanging="447"/>
      </w:pPr>
      <w:rPr>
        <w:rFonts w:hint="default"/>
        <w:lang w:val="en-US" w:eastAsia="en-US" w:bidi="ar-SA"/>
      </w:rPr>
    </w:lvl>
    <w:lvl w:ilvl="8" w:tplc="E5AA4574">
      <w:numFmt w:val="bullet"/>
      <w:lvlText w:val="•"/>
      <w:lvlJc w:val="left"/>
      <w:pPr>
        <w:ind w:left="7893" w:hanging="447"/>
      </w:pPr>
      <w:rPr>
        <w:rFonts w:hint="default"/>
        <w:lang w:val="en-US" w:eastAsia="en-US" w:bidi="ar-SA"/>
      </w:rPr>
    </w:lvl>
  </w:abstractNum>
  <w:abstractNum w:abstractNumId="6" w15:restartNumberingAfterBreak="0">
    <w:nsid w:val="4B2A484C"/>
    <w:multiLevelType w:val="hybridMultilevel"/>
    <w:tmpl w:val="9E2A41D0"/>
    <w:lvl w:ilvl="0" w:tplc="5CE8A34A">
      <w:start w:val="1"/>
      <w:numFmt w:val="lowerLetter"/>
      <w:lvlText w:val="%1)"/>
      <w:lvlJc w:val="left"/>
      <w:pPr>
        <w:ind w:left="820" w:hanging="339"/>
        <w:jc w:val="left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1"/>
        <w:sz w:val="20"/>
        <w:szCs w:val="20"/>
        <w:lang w:val="en-US" w:eastAsia="en-US" w:bidi="ar-SA"/>
      </w:rPr>
    </w:lvl>
    <w:lvl w:ilvl="1" w:tplc="FBBE5F56">
      <w:numFmt w:val="bullet"/>
      <w:lvlText w:val="•"/>
      <w:lvlJc w:val="left"/>
      <w:pPr>
        <w:ind w:left="1710" w:hanging="339"/>
      </w:pPr>
      <w:rPr>
        <w:rFonts w:hint="default"/>
        <w:lang w:val="en-US" w:eastAsia="en-US" w:bidi="ar-SA"/>
      </w:rPr>
    </w:lvl>
    <w:lvl w:ilvl="2" w:tplc="D00ABF94">
      <w:numFmt w:val="bullet"/>
      <w:lvlText w:val="•"/>
      <w:lvlJc w:val="left"/>
      <w:pPr>
        <w:ind w:left="2600" w:hanging="339"/>
      </w:pPr>
      <w:rPr>
        <w:rFonts w:hint="default"/>
        <w:lang w:val="en-US" w:eastAsia="en-US" w:bidi="ar-SA"/>
      </w:rPr>
    </w:lvl>
    <w:lvl w:ilvl="3" w:tplc="36F0F8D6">
      <w:numFmt w:val="bullet"/>
      <w:lvlText w:val="•"/>
      <w:lvlJc w:val="left"/>
      <w:pPr>
        <w:ind w:left="3490" w:hanging="339"/>
      </w:pPr>
      <w:rPr>
        <w:rFonts w:hint="default"/>
        <w:lang w:val="en-US" w:eastAsia="en-US" w:bidi="ar-SA"/>
      </w:rPr>
    </w:lvl>
    <w:lvl w:ilvl="4" w:tplc="CDF4AF9A">
      <w:numFmt w:val="bullet"/>
      <w:lvlText w:val="•"/>
      <w:lvlJc w:val="left"/>
      <w:pPr>
        <w:ind w:left="4380" w:hanging="339"/>
      </w:pPr>
      <w:rPr>
        <w:rFonts w:hint="default"/>
        <w:lang w:val="en-US" w:eastAsia="en-US" w:bidi="ar-SA"/>
      </w:rPr>
    </w:lvl>
    <w:lvl w:ilvl="5" w:tplc="2388863A">
      <w:numFmt w:val="bullet"/>
      <w:lvlText w:val="•"/>
      <w:lvlJc w:val="left"/>
      <w:pPr>
        <w:ind w:left="5270" w:hanging="339"/>
      </w:pPr>
      <w:rPr>
        <w:rFonts w:hint="default"/>
        <w:lang w:val="en-US" w:eastAsia="en-US" w:bidi="ar-SA"/>
      </w:rPr>
    </w:lvl>
    <w:lvl w:ilvl="6" w:tplc="BFB880E0">
      <w:numFmt w:val="bullet"/>
      <w:lvlText w:val="•"/>
      <w:lvlJc w:val="left"/>
      <w:pPr>
        <w:ind w:left="6160" w:hanging="339"/>
      </w:pPr>
      <w:rPr>
        <w:rFonts w:hint="default"/>
        <w:lang w:val="en-US" w:eastAsia="en-US" w:bidi="ar-SA"/>
      </w:rPr>
    </w:lvl>
    <w:lvl w:ilvl="7" w:tplc="855EE43E">
      <w:numFmt w:val="bullet"/>
      <w:lvlText w:val="•"/>
      <w:lvlJc w:val="left"/>
      <w:pPr>
        <w:ind w:left="7050" w:hanging="339"/>
      </w:pPr>
      <w:rPr>
        <w:rFonts w:hint="default"/>
        <w:lang w:val="en-US" w:eastAsia="en-US" w:bidi="ar-SA"/>
      </w:rPr>
    </w:lvl>
    <w:lvl w:ilvl="8" w:tplc="B8CE38DE">
      <w:numFmt w:val="bullet"/>
      <w:lvlText w:val="•"/>
      <w:lvlJc w:val="left"/>
      <w:pPr>
        <w:ind w:left="7940" w:hanging="339"/>
      </w:pPr>
      <w:rPr>
        <w:rFonts w:hint="default"/>
        <w:lang w:val="en-US" w:eastAsia="en-US" w:bidi="ar-SA"/>
      </w:rPr>
    </w:lvl>
  </w:abstractNum>
  <w:abstractNum w:abstractNumId="7" w15:restartNumberingAfterBreak="0">
    <w:nsid w:val="60347435"/>
    <w:multiLevelType w:val="hybridMultilevel"/>
    <w:tmpl w:val="C9FEB8F8"/>
    <w:lvl w:ilvl="0" w:tplc="9404CFC4">
      <w:start w:val="1"/>
      <w:numFmt w:val="lowerLetter"/>
      <w:lvlText w:val="%1)"/>
      <w:lvlJc w:val="left"/>
      <w:pPr>
        <w:ind w:left="820" w:hanging="339"/>
        <w:jc w:val="left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1"/>
        <w:sz w:val="20"/>
        <w:szCs w:val="20"/>
        <w:lang w:val="en-US" w:eastAsia="en-US" w:bidi="ar-SA"/>
      </w:rPr>
    </w:lvl>
    <w:lvl w:ilvl="1" w:tplc="4F5A9236">
      <w:numFmt w:val="bullet"/>
      <w:lvlText w:val="•"/>
      <w:lvlJc w:val="left"/>
      <w:pPr>
        <w:ind w:left="1710" w:hanging="339"/>
      </w:pPr>
      <w:rPr>
        <w:rFonts w:hint="default"/>
        <w:lang w:val="en-US" w:eastAsia="en-US" w:bidi="ar-SA"/>
      </w:rPr>
    </w:lvl>
    <w:lvl w:ilvl="2" w:tplc="9F58602A">
      <w:numFmt w:val="bullet"/>
      <w:lvlText w:val="•"/>
      <w:lvlJc w:val="left"/>
      <w:pPr>
        <w:ind w:left="2600" w:hanging="339"/>
      </w:pPr>
      <w:rPr>
        <w:rFonts w:hint="default"/>
        <w:lang w:val="en-US" w:eastAsia="en-US" w:bidi="ar-SA"/>
      </w:rPr>
    </w:lvl>
    <w:lvl w:ilvl="3" w:tplc="B3B47336">
      <w:numFmt w:val="bullet"/>
      <w:lvlText w:val="•"/>
      <w:lvlJc w:val="left"/>
      <w:pPr>
        <w:ind w:left="3490" w:hanging="339"/>
      </w:pPr>
      <w:rPr>
        <w:rFonts w:hint="default"/>
        <w:lang w:val="en-US" w:eastAsia="en-US" w:bidi="ar-SA"/>
      </w:rPr>
    </w:lvl>
    <w:lvl w:ilvl="4" w:tplc="45262600">
      <w:numFmt w:val="bullet"/>
      <w:lvlText w:val="•"/>
      <w:lvlJc w:val="left"/>
      <w:pPr>
        <w:ind w:left="4380" w:hanging="339"/>
      </w:pPr>
      <w:rPr>
        <w:rFonts w:hint="default"/>
        <w:lang w:val="en-US" w:eastAsia="en-US" w:bidi="ar-SA"/>
      </w:rPr>
    </w:lvl>
    <w:lvl w:ilvl="5" w:tplc="197641E0">
      <w:numFmt w:val="bullet"/>
      <w:lvlText w:val="•"/>
      <w:lvlJc w:val="left"/>
      <w:pPr>
        <w:ind w:left="5270" w:hanging="339"/>
      </w:pPr>
      <w:rPr>
        <w:rFonts w:hint="default"/>
        <w:lang w:val="en-US" w:eastAsia="en-US" w:bidi="ar-SA"/>
      </w:rPr>
    </w:lvl>
    <w:lvl w:ilvl="6" w:tplc="B11E4182">
      <w:numFmt w:val="bullet"/>
      <w:lvlText w:val="•"/>
      <w:lvlJc w:val="left"/>
      <w:pPr>
        <w:ind w:left="6160" w:hanging="339"/>
      </w:pPr>
      <w:rPr>
        <w:rFonts w:hint="default"/>
        <w:lang w:val="en-US" w:eastAsia="en-US" w:bidi="ar-SA"/>
      </w:rPr>
    </w:lvl>
    <w:lvl w:ilvl="7" w:tplc="8B52685C">
      <w:numFmt w:val="bullet"/>
      <w:lvlText w:val="•"/>
      <w:lvlJc w:val="left"/>
      <w:pPr>
        <w:ind w:left="7050" w:hanging="339"/>
      </w:pPr>
      <w:rPr>
        <w:rFonts w:hint="default"/>
        <w:lang w:val="en-US" w:eastAsia="en-US" w:bidi="ar-SA"/>
      </w:rPr>
    </w:lvl>
    <w:lvl w:ilvl="8" w:tplc="02945EE4">
      <w:numFmt w:val="bullet"/>
      <w:lvlText w:val="•"/>
      <w:lvlJc w:val="left"/>
      <w:pPr>
        <w:ind w:left="7940" w:hanging="339"/>
      </w:pPr>
      <w:rPr>
        <w:rFonts w:hint="default"/>
        <w:lang w:val="en-US" w:eastAsia="en-US" w:bidi="ar-SA"/>
      </w:rPr>
    </w:lvl>
  </w:abstractNum>
  <w:num w:numId="1" w16cid:durableId="1638876676">
    <w:abstractNumId w:val="6"/>
  </w:num>
  <w:num w:numId="2" w16cid:durableId="2087411663">
    <w:abstractNumId w:val="3"/>
  </w:num>
  <w:num w:numId="3" w16cid:durableId="1203444269">
    <w:abstractNumId w:val="7"/>
  </w:num>
  <w:num w:numId="4" w16cid:durableId="1355305617">
    <w:abstractNumId w:val="4"/>
  </w:num>
  <w:num w:numId="5" w16cid:durableId="1760365320">
    <w:abstractNumId w:val="1"/>
  </w:num>
  <w:num w:numId="6" w16cid:durableId="1134132945">
    <w:abstractNumId w:val="5"/>
  </w:num>
  <w:num w:numId="7" w16cid:durableId="1916016089">
    <w:abstractNumId w:val="2"/>
  </w:num>
  <w:num w:numId="8" w16cid:durableId="1508594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031B"/>
    <w:rsid w:val="003922DB"/>
    <w:rsid w:val="003E0712"/>
    <w:rsid w:val="006E378A"/>
    <w:rsid w:val="008D17CC"/>
    <w:rsid w:val="0090031B"/>
    <w:rsid w:val="00AA49ED"/>
    <w:rsid w:val="00C4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501859"/>
  <w15:docId w15:val="{5704FEE2-1EEE-43EB-9587-ECB98A82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ndara" w:eastAsia="Candara" w:hAnsi="Candara" w:cs="Candara"/>
    </w:rPr>
  </w:style>
  <w:style w:type="paragraph" w:styleId="Heading1">
    <w:name w:val="heading 1"/>
    <w:basedOn w:val="Normal"/>
    <w:uiPriority w:val="9"/>
    <w:qFormat/>
    <w:pPr>
      <w:ind w:left="14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537" w:lineRule="exact"/>
      <w:ind w:left="141"/>
      <w:jc w:val="both"/>
    </w:pPr>
    <w:rPr>
      <w:b/>
      <w:bCs/>
      <w:sz w:val="45"/>
      <w:szCs w:val="45"/>
    </w:rPr>
  </w:style>
  <w:style w:type="paragraph" w:styleId="ListParagraph">
    <w:name w:val="List Paragraph"/>
    <w:basedOn w:val="Normal"/>
    <w:uiPriority w:val="1"/>
    <w:qFormat/>
    <w:pPr>
      <w:ind w:left="820" w:hanging="34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922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2DB"/>
    <w:rPr>
      <w:rFonts w:ascii="Candara" w:eastAsia="Candara" w:hAnsi="Candara" w:cs="Candara"/>
    </w:rPr>
  </w:style>
  <w:style w:type="paragraph" w:styleId="Footer">
    <w:name w:val="footer"/>
    <w:basedOn w:val="Normal"/>
    <w:link w:val="FooterChar"/>
    <w:uiPriority w:val="99"/>
    <w:unhideWhenUsed/>
    <w:rsid w:val="003922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2DB"/>
    <w:rPr>
      <w:rFonts w:ascii="Candara" w:eastAsia="Candara" w:hAnsi="Candara" w:cs="Candar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1209</Words>
  <Characters>6895</Characters>
  <Application>Microsoft Office Word</Application>
  <DocSecurity>0</DocSecurity>
  <Lines>57</Lines>
  <Paragraphs>16</Paragraphs>
  <ScaleCrop>false</ScaleCrop>
  <Company/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Record-Management-Policy-SNR-17.4-v2.3</dc:title>
  <cp:lastModifiedBy>Divesh Raj Bartaula</cp:lastModifiedBy>
  <cp:revision>3</cp:revision>
  <dcterms:created xsi:type="dcterms:W3CDTF">2026-02-17T09:02:00Z</dcterms:created>
  <dcterms:modified xsi:type="dcterms:W3CDTF">2026-02-17T09:06:00Z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LastSaved">
    <vt:filetime>2026-02-17T00:00:00Z</vt:filetime>
  </property>
  <property fmtid="{D5CDD505-2E9C-101B-9397-08002B2CF9AE}" pid="4" name="Producer">
    <vt:lpwstr>Microsoft: Print To PDF</vt:lpwstr>
  </property>
</Properties>
</file>